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6EC75" w14:textId="77777777" w:rsidR="000B6E37" w:rsidRDefault="000B6E37" w:rsidP="000B6E37">
      <w:pPr>
        <w:pStyle w:val="BodyText"/>
        <w:spacing w:before="3"/>
        <w:rPr>
          <w:b/>
          <w:sz w:val="34"/>
        </w:rPr>
      </w:pPr>
    </w:p>
    <w:p w14:paraId="5EDA0790" w14:textId="77777777" w:rsidR="000B6E37" w:rsidRDefault="000B6E37" w:rsidP="000B6E37">
      <w:pPr>
        <w:spacing w:line="290" w:lineRule="auto"/>
        <w:ind w:left="2180" w:right="2359"/>
        <w:jc w:val="center"/>
        <w:rPr>
          <w:b/>
          <w:i/>
          <w:sz w:val="24"/>
        </w:rPr>
      </w:pPr>
      <w:r>
        <w:rPr>
          <w:b/>
          <w:sz w:val="24"/>
        </w:rPr>
        <w:t>INSTITUTION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TIMELINES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ETS,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USDE, &amp; STATE OF LOUISIANA (2022-23) (</w:t>
      </w:r>
      <w:r>
        <w:rPr>
          <w:b/>
          <w:i/>
          <w:sz w:val="24"/>
        </w:rPr>
        <w:t>10.4.22)</w:t>
      </w:r>
    </w:p>
    <w:p w14:paraId="6D610EF4" w14:textId="77777777" w:rsidR="000B6E37" w:rsidRDefault="000B6E37" w:rsidP="000B6E37">
      <w:pPr>
        <w:pStyle w:val="BodyText"/>
        <w:spacing w:before="6"/>
        <w:rPr>
          <w:b/>
          <w:i/>
          <w:sz w:val="16"/>
        </w:rPr>
      </w:pPr>
    </w:p>
    <w:p w14:paraId="3F879935" w14:textId="77777777" w:rsidR="000B6E37" w:rsidRDefault="000B6E37" w:rsidP="000B6E37">
      <w:pPr>
        <w:spacing w:line="244" w:lineRule="exact"/>
        <w:jc w:val="right"/>
        <w:rPr>
          <w:sz w:val="24"/>
        </w:rPr>
      </w:pPr>
    </w:p>
    <w:tbl>
      <w:tblPr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1981"/>
        <w:gridCol w:w="2072"/>
      </w:tblGrid>
      <w:tr w:rsidR="000B6E37" w14:paraId="2A9F9C3D" w14:textId="77777777" w:rsidTr="00CF443D">
        <w:trPr>
          <w:trHeight w:val="364"/>
        </w:trPr>
        <w:tc>
          <w:tcPr>
            <w:tcW w:w="9363" w:type="dxa"/>
            <w:gridSpan w:val="3"/>
            <w:shd w:val="clear" w:color="auto" w:fill="D9E0F3"/>
          </w:tcPr>
          <w:p w14:paraId="500D55C1" w14:textId="77777777" w:rsidR="000B6E37" w:rsidRDefault="000B6E37" w:rsidP="00CF443D">
            <w:pPr>
              <w:pStyle w:val="TableParagraph"/>
              <w:spacing w:before="2"/>
              <w:ind w:left="1240" w:right="1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PROBLEMS</w:t>
            </w:r>
          </w:p>
        </w:tc>
      </w:tr>
      <w:tr w:rsidR="000B6E37" w14:paraId="2D7F7A23" w14:textId="77777777" w:rsidTr="00CF443D">
        <w:trPr>
          <w:trHeight w:val="553"/>
        </w:trPr>
        <w:tc>
          <w:tcPr>
            <w:tcW w:w="5310" w:type="dxa"/>
            <w:shd w:val="clear" w:color="auto" w:fill="D9E0F3"/>
          </w:tcPr>
          <w:p w14:paraId="4839A2CE" w14:textId="77777777" w:rsidR="000B6E37" w:rsidRDefault="000B6E37" w:rsidP="00CF443D">
            <w:pPr>
              <w:pStyle w:val="TableParagraph"/>
              <w:spacing w:before="2"/>
              <w:ind w:left="0" w:right="23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Tasks</w:t>
            </w:r>
          </w:p>
        </w:tc>
        <w:tc>
          <w:tcPr>
            <w:tcW w:w="1981" w:type="dxa"/>
            <w:shd w:val="clear" w:color="auto" w:fill="D9E0F3"/>
          </w:tcPr>
          <w:p w14:paraId="6627A016" w14:textId="77777777" w:rsidR="000B6E37" w:rsidRDefault="000B6E37" w:rsidP="00CF443D">
            <w:pPr>
              <w:pStyle w:val="TableParagraph"/>
              <w:spacing w:before="2" w:line="254" w:lineRule="auto"/>
              <w:ind w:left="568" w:right="401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Timelines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 </w:t>
            </w:r>
            <w:r>
              <w:rPr>
                <w:b/>
                <w:spacing w:val="-2"/>
                <w:sz w:val="20"/>
              </w:rPr>
              <w:t>Louisiana</w:t>
            </w:r>
          </w:p>
        </w:tc>
        <w:tc>
          <w:tcPr>
            <w:tcW w:w="2072" w:type="dxa"/>
            <w:shd w:val="clear" w:color="auto" w:fill="D9E0F3"/>
          </w:tcPr>
          <w:p w14:paraId="1935515F" w14:textId="77777777" w:rsidR="000B6E37" w:rsidRDefault="000B6E37" w:rsidP="00CF443D">
            <w:pPr>
              <w:pStyle w:val="TableParagraph"/>
              <w:spacing w:before="2"/>
              <w:ind w:left="0" w:right="3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Timelines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ETS</w:t>
            </w:r>
          </w:p>
        </w:tc>
      </w:tr>
      <w:tr w:rsidR="000B6E37" w14:paraId="791012ED" w14:textId="77777777" w:rsidTr="00CF443D">
        <w:trPr>
          <w:trHeight w:val="979"/>
        </w:trPr>
        <w:tc>
          <w:tcPr>
            <w:tcW w:w="5310" w:type="dxa"/>
          </w:tcPr>
          <w:p w14:paraId="0E7D5547" w14:textId="77777777" w:rsidR="000B6E37" w:rsidRDefault="000B6E37" w:rsidP="00CF443D">
            <w:pPr>
              <w:pStyle w:val="TableParagraph"/>
              <w:spacing w:line="256" w:lineRule="auto"/>
              <w:ind w:left="78" w:right="1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provides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institutions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Excel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spreadsheets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 show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corrections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Corrections </w:t>
            </w:r>
            <w:r>
              <w:rPr>
                <w:spacing w:val="-2"/>
                <w:sz w:val="24"/>
              </w:rPr>
              <w:t>Reports.</w:t>
            </w:r>
          </w:p>
        </w:tc>
        <w:tc>
          <w:tcPr>
            <w:tcW w:w="1981" w:type="dxa"/>
          </w:tcPr>
          <w:p w14:paraId="793D3FFC" w14:textId="77777777" w:rsidR="000B6E37" w:rsidRDefault="000B6E37" w:rsidP="00CF443D">
            <w:pPr>
              <w:pStyle w:val="TableParagraph"/>
              <w:spacing w:line="275" w:lineRule="exact"/>
              <w:ind w:left="32" w:right="11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14:paraId="3DCC936B" w14:textId="77777777" w:rsidR="000B6E37" w:rsidRDefault="000B6E37" w:rsidP="00CF443D">
            <w:pPr>
              <w:rPr>
                <w:spacing w:val="-2"/>
                <w:sz w:val="24"/>
              </w:rPr>
            </w:pPr>
          </w:p>
          <w:p w14:paraId="6C4046DC" w14:textId="77777777" w:rsidR="000B6E37" w:rsidRPr="007D63A3" w:rsidRDefault="000B6E37" w:rsidP="00CF443D">
            <w:pPr>
              <w:ind w:firstLine="720"/>
            </w:pPr>
          </w:p>
        </w:tc>
        <w:tc>
          <w:tcPr>
            <w:tcW w:w="2072" w:type="dxa"/>
            <w:shd w:val="clear" w:color="auto" w:fill="D9D9D9"/>
          </w:tcPr>
          <w:p w14:paraId="78EB61B3" w14:textId="77777777" w:rsidR="000B6E37" w:rsidRDefault="000B6E37" w:rsidP="00CF443D">
            <w:pPr>
              <w:pStyle w:val="TableParagraph"/>
              <w:ind w:left="0"/>
            </w:pPr>
          </w:p>
        </w:tc>
      </w:tr>
      <w:tr w:rsidR="000B6E37" w14:paraId="7A0D2F1C" w14:textId="77777777" w:rsidTr="00CF443D">
        <w:trPr>
          <w:trHeight w:val="978"/>
        </w:trPr>
        <w:tc>
          <w:tcPr>
            <w:tcW w:w="5310" w:type="dxa"/>
          </w:tcPr>
          <w:p w14:paraId="78B2F486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Institutions start entering new data on the ETS website,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check previous two years of completer data.</w:t>
            </w:r>
          </w:p>
        </w:tc>
        <w:tc>
          <w:tcPr>
            <w:tcW w:w="1981" w:type="dxa"/>
          </w:tcPr>
          <w:p w14:paraId="045B9E36" w14:textId="77777777" w:rsidR="000B6E37" w:rsidRDefault="000B6E37" w:rsidP="00CF443D">
            <w:pPr>
              <w:pStyle w:val="TableParagraph"/>
              <w:spacing w:line="275" w:lineRule="exact"/>
              <w:ind w:left="32" w:right="111"/>
              <w:jc w:val="center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072" w:type="dxa"/>
          </w:tcPr>
          <w:p w14:paraId="49D135E3" w14:textId="77777777" w:rsidR="000B6E37" w:rsidRDefault="000B6E37" w:rsidP="00CF443D">
            <w:pPr>
              <w:pStyle w:val="TableParagraph"/>
              <w:spacing w:line="275" w:lineRule="exact"/>
              <w:ind w:left="0" w:right="383"/>
              <w:jc w:val="right"/>
              <w:rPr>
                <w:sz w:val="24"/>
              </w:rPr>
            </w:pPr>
            <w:r>
              <w:rPr>
                <w:sz w:val="24"/>
              </w:rPr>
              <w:t>Oct.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  <w:tr w:rsidR="000B6E37" w14:paraId="523B2C20" w14:textId="77777777" w:rsidTr="00CF443D">
        <w:trPr>
          <w:trHeight w:val="940"/>
        </w:trPr>
        <w:tc>
          <w:tcPr>
            <w:tcW w:w="5310" w:type="dxa"/>
          </w:tcPr>
          <w:p w14:paraId="66D549B8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webinar/ </w:t>
            </w:r>
            <w:r>
              <w:rPr>
                <w:spacing w:val="-2"/>
                <w:sz w:val="24"/>
              </w:rPr>
              <w:t>conference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conducted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BoR/LDOE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about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ETS </w:t>
            </w:r>
            <w:r>
              <w:rPr>
                <w:sz w:val="24"/>
              </w:rPr>
              <w:t>data entry.</w:t>
            </w:r>
          </w:p>
        </w:tc>
        <w:tc>
          <w:tcPr>
            <w:tcW w:w="1981" w:type="dxa"/>
          </w:tcPr>
          <w:p w14:paraId="1F79FE20" w14:textId="77777777" w:rsidR="000B6E37" w:rsidRDefault="000B6E37" w:rsidP="00CF443D">
            <w:pPr>
              <w:pStyle w:val="TableParagraph"/>
              <w:spacing w:line="275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072" w:type="dxa"/>
            <w:shd w:val="clear" w:color="auto" w:fill="D9D9D9"/>
          </w:tcPr>
          <w:p w14:paraId="2616C2C8" w14:textId="77777777" w:rsidR="000B6E37" w:rsidRDefault="000B6E37" w:rsidP="00CF443D">
            <w:pPr>
              <w:pStyle w:val="TableParagraph"/>
              <w:ind w:left="0"/>
            </w:pPr>
          </w:p>
        </w:tc>
      </w:tr>
      <w:tr w:rsidR="000B6E37" w14:paraId="20BB6DED" w14:textId="77777777" w:rsidTr="00CF443D">
        <w:trPr>
          <w:trHeight w:val="889"/>
        </w:trPr>
        <w:tc>
          <w:tcPr>
            <w:tcW w:w="5310" w:type="dxa"/>
          </w:tcPr>
          <w:p w14:paraId="4318ADAD" w14:textId="77777777" w:rsidR="000B6E37" w:rsidRDefault="000B6E37" w:rsidP="00CF443D">
            <w:pPr>
              <w:pStyle w:val="TableParagraph"/>
              <w:spacing w:before="1" w:line="254" w:lineRule="auto"/>
              <w:ind w:left="78"/>
              <w:rPr>
                <w:sz w:val="24"/>
              </w:rPr>
            </w:pPr>
            <w:r>
              <w:rPr>
                <w:sz w:val="24"/>
              </w:rPr>
              <w:t>Institutions enter information on the fall State Corrections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14:paraId="24CBAED3" w14:textId="77777777" w:rsidR="000B6E37" w:rsidRDefault="000B6E37" w:rsidP="00CF443D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corrected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State.</w:t>
            </w:r>
          </w:p>
        </w:tc>
        <w:tc>
          <w:tcPr>
            <w:tcW w:w="1981" w:type="dxa"/>
          </w:tcPr>
          <w:p w14:paraId="34FE9A7D" w14:textId="77777777" w:rsidR="000B6E37" w:rsidRDefault="000B6E37" w:rsidP="00CF443D">
            <w:pPr>
              <w:pStyle w:val="TableParagraph"/>
              <w:spacing w:line="228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14-Oct.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14:paraId="26796BFA" w14:textId="77777777" w:rsidR="000B6E37" w:rsidRDefault="000B6E37" w:rsidP="00CF443D">
            <w:pPr>
              <w:pStyle w:val="TableParagraph"/>
              <w:spacing w:line="258" w:lineRule="exact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072" w:type="dxa"/>
            <w:shd w:val="clear" w:color="auto" w:fill="D9D9D9"/>
          </w:tcPr>
          <w:p w14:paraId="1B302300" w14:textId="77777777" w:rsidR="000B6E37" w:rsidRDefault="000B6E37" w:rsidP="00CF443D">
            <w:pPr>
              <w:pStyle w:val="TableParagraph"/>
              <w:ind w:left="0"/>
            </w:pPr>
          </w:p>
        </w:tc>
      </w:tr>
      <w:tr w:rsidR="000B6E37" w14:paraId="6E540545" w14:textId="77777777" w:rsidTr="00CF443D">
        <w:trPr>
          <w:trHeight w:val="616"/>
        </w:trPr>
        <w:tc>
          <w:tcPr>
            <w:tcW w:w="5310" w:type="dxa"/>
          </w:tcPr>
          <w:p w14:paraId="5174D60B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BoR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State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deadline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fall State Corrections Reports to BoR for review.</w:t>
            </w:r>
          </w:p>
        </w:tc>
        <w:tc>
          <w:tcPr>
            <w:tcW w:w="1981" w:type="dxa"/>
          </w:tcPr>
          <w:p w14:paraId="0A443FA3" w14:textId="77777777" w:rsidR="000B6E37" w:rsidRDefault="000B6E37" w:rsidP="00CF443D">
            <w:pPr>
              <w:pStyle w:val="TableParagraph"/>
              <w:spacing w:line="244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072" w:type="dxa"/>
            <w:shd w:val="clear" w:color="auto" w:fill="D9D9D9"/>
          </w:tcPr>
          <w:p w14:paraId="774A094F" w14:textId="77777777" w:rsidR="000B6E37" w:rsidRDefault="000B6E37" w:rsidP="00CF443D">
            <w:pPr>
              <w:pStyle w:val="TableParagraph"/>
              <w:ind w:left="0"/>
            </w:pPr>
          </w:p>
        </w:tc>
      </w:tr>
      <w:tr w:rsidR="000B6E37" w14:paraId="7844DD6E" w14:textId="77777777" w:rsidTr="00CF443D">
        <w:trPr>
          <w:trHeight w:val="1158"/>
        </w:trPr>
        <w:tc>
          <w:tcPr>
            <w:tcW w:w="5310" w:type="dxa"/>
          </w:tcPr>
          <w:p w14:paraId="285B25B9" w14:textId="77777777" w:rsidR="000B6E37" w:rsidRDefault="000B6E37" w:rsidP="00CF443D">
            <w:pPr>
              <w:pStyle w:val="TableParagraph"/>
              <w:spacing w:before="1"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BoR reviews the reports for accuracy and notifies institutions if there are questions about State corrections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BC2F536" w14:textId="77777777" w:rsidR="000B6E37" w:rsidRDefault="000B6E37" w:rsidP="00CF443D">
            <w:pPr>
              <w:pStyle w:val="TableParagraph"/>
              <w:spacing w:line="251" w:lineRule="exact"/>
              <w:ind w:left="78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problems.</w:t>
            </w:r>
          </w:p>
        </w:tc>
        <w:tc>
          <w:tcPr>
            <w:tcW w:w="1981" w:type="dxa"/>
          </w:tcPr>
          <w:p w14:paraId="1145EBA4" w14:textId="77777777" w:rsidR="000B6E37" w:rsidRDefault="000B6E37" w:rsidP="00CF443D">
            <w:pPr>
              <w:pStyle w:val="TableParagraph"/>
              <w:spacing w:line="228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22-Oct.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21,</w:t>
            </w:r>
          </w:p>
          <w:p w14:paraId="426DAFF2" w14:textId="77777777" w:rsidR="000B6E37" w:rsidRDefault="000B6E37" w:rsidP="00CF443D">
            <w:pPr>
              <w:pStyle w:val="TableParagraph"/>
              <w:spacing w:line="258" w:lineRule="exact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072" w:type="dxa"/>
            <w:shd w:val="clear" w:color="auto" w:fill="D9D9D9"/>
          </w:tcPr>
          <w:p w14:paraId="0503A7B1" w14:textId="77777777" w:rsidR="000B6E37" w:rsidRDefault="000B6E37" w:rsidP="00CF443D">
            <w:pPr>
              <w:pStyle w:val="TableParagraph"/>
              <w:ind w:left="0"/>
            </w:pPr>
          </w:p>
        </w:tc>
      </w:tr>
      <w:tr w:rsidR="000B6E37" w14:paraId="236CB427" w14:textId="77777777" w:rsidTr="00CF443D">
        <w:trPr>
          <w:trHeight w:val="618"/>
        </w:trPr>
        <w:tc>
          <w:tcPr>
            <w:tcW w:w="5310" w:type="dxa"/>
          </w:tcPr>
          <w:p w14:paraId="04EFC4A5" w14:textId="77777777" w:rsidR="000B6E37" w:rsidRDefault="000B6E37" w:rsidP="00CF443D">
            <w:pPr>
              <w:pStyle w:val="TableParagraph"/>
              <w:spacing w:line="256" w:lineRule="auto"/>
              <w:ind w:left="78" w:right="101"/>
              <w:rPr>
                <w:sz w:val="24"/>
              </w:rPr>
            </w:pPr>
            <w:r>
              <w:rPr>
                <w:sz w:val="24"/>
              </w:rPr>
              <w:t>Institutions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continue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State to address needed corrections.</w:t>
            </w:r>
          </w:p>
        </w:tc>
        <w:tc>
          <w:tcPr>
            <w:tcW w:w="1981" w:type="dxa"/>
          </w:tcPr>
          <w:p w14:paraId="7D578ED5" w14:textId="77777777" w:rsidR="000B6E37" w:rsidRDefault="000B6E37" w:rsidP="00CF443D">
            <w:pPr>
              <w:pStyle w:val="TableParagraph"/>
              <w:spacing w:line="244" w:lineRule="exact"/>
              <w:ind w:left="31" w:right="111"/>
              <w:jc w:val="center"/>
              <w:rPr>
                <w:sz w:val="24"/>
              </w:rPr>
            </w:pPr>
            <w:r>
              <w:rPr>
                <w:sz w:val="24"/>
              </w:rPr>
              <w:t>Oct.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72" w:type="dxa"/>
            <w:shd w:val="clear" w:color="auto" w:fill="D9D9D9"/>
          </w:tcPr>
          <w:p w14:paraId="230F779E" w14:textId="77777777" w:rsidR="000B6E37" w:rsidRDefault="000B6E37" w:rsidP="00CF443D">
            <w:pPr>
              <w:pStyle w:val="TableParagraph"/>
              <w:ind w:left="0"/>
            </w:pPr>
          </w:p>
        </w:tc>
      </w:tr>
      <w:tr w:rsidR="000B6E37" w14:paraId="5F0D7111" w14:textId="77777777" w:rsidTr="00CF443D">
        <w:trPr>
          <w:trHeight w:val="877"/>
        </w:trPr>
        <w:tc>
          <w:tcPr>
            <w:tcW w:w="5310" w:type="dxa"/>
          </w:tcPr>
          <w:p w14:paraId="1C480826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deadline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resubmit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fall State Corrections Reports that needed corrections to</w:t>
            </w:r>
          </w:p>
          <w:p w14:paraId="126D5454" w14:textId="77777777" w:rsidR="000B6E37" w:rsidRDefault="000B6E37" w:rsidP="00CF443D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BoR/LDOE.</w:t>
            </w:r>
          </w:p>
        </w:tc>
        <w:tc>
          <w:tcPr>
            <w:tcW w:w="1981" w:type="dxa"/>
          </w:tcPr>
          <w:p w14:paraId="0748C8AD" w14:textId="77777777" w:rsidR="000B6E37" w:rsidRDefault="000B6E37" w:rsidP="00CF443D">
            <w:pPr>
              <w:pStyle w:val="TableParagraph"/>
              <w:spacing w:line="244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Oct.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24-28,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072" w:type="dxa"/>
            <w:shd w:val="clear" w:color="auto" w:fill="D9D9D9"/>
          </w:tcPr>
          <w:p w14:paraId="0E474421" w14:textId="77777777" w:rsidR="000B6E37" w:rsidRDefault="000B6E37" w:rsidP="00CF443D">
            <w:pPr>
              <w:pStyle w:val="TableParagraph"/>
              <w:ind w:left="0"/>
            </w:pPr>
          </w:p>
        </w:tc>
      </w:tr>
      <w:tr w:rsidR="000B6E37" w14:paraId="46217FDA" w14:textId="77777777" w:rsidTr="00CF443D">
        <w:trPr>
          <w:trHeight w:val="880"/>
        </w:trPr>
        <w:tc>
          <w:tcPr>
            <w:tcW w:w="5310" w:type="dxa"/>
          </w:tcPr>
          <w:p w14:paraId="21B7732B" w14:textId="77777777" w:rsidR="000B6E37" w:rsidRDefault="000B6E37" w:rsidP="00CF443D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deadline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  <w:p w14:paraId="15C9F1DF" w14:textId="77777777" w:rsidR="000B6E37" w:rsidRDefault="000B6E37" w:rsidP="00CF443D">
            <w:pPr>
              <w:pStyle w:val="TableParagraph"/>
              <w:spacing w:before="4" w:line="290" w:lineRule="atLeast"/>
              <w:ind w:left="78" w:right="101"/>
              <w:rPr>
                <w:sz w:val="24"/>
              </w:rPr>
            </w:pPr>
            <w:r>
              <w:rPr>
                <w:sz w:val="24"/>
              </w:rPr>
              <w:t>ETS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that ETS must make.</w:t>
            </w:r>
          </w:p>
        </w:tc>
        <w:tc>
          <w:tcPr>
            <w:tcW w:w="1981" w:type="dxa"/>
            <w:shd w:val="clear" w:color="auto" w:fill="D9D9D9"/>
          </w:tcPr>
          <w:p w14:paraId="7F50A2CB" w14:textId="77777777" w:rsidR="000B6E37" w:rsidRDefault="000B6E37" w:rsidP="00CF443D">
            <w:pPr>
              <w:pStyle w:val="TableParagraph"/>
              <w:ind w:left="0"/>
            </w:pPr>
          </w:p>
        </w:tc>
        <w:tc>
          <w:tcPr>
            <w:tcW w:w="2072" w:type="dxa"/>
          </w:tcPr>
          <w:p w14:paraId="53823B15" w14:textId="77777777" w:rsidR="000B6E37" w:rsidRDefault="000B6E37" w:rsidP="00CF443D">
            <w:pPr>
              <w:pStyle w:val="TableParagraph"/>
              <w:spacing w:before="1"/>
              <w:ind w:left="0" w:right="394"/>
              <w:jc w:val="right"/>
              <w:rPr>
                <w:sz w:val="24"/>
              </w:rPr>
            </w:pPr>
            <w:r>
              <w:rPr>
                <w:sz w:val="24"/>
              </w:rPr>
              <w:t>Nov.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2022</w:t>
            </w:r>
          </w:p>
        </w:tc>
      </w:tr>
      <w:tr w:rsidR="000B6E37" w14:paraId="47FAD7BA" w14:textId="77777777" w:rsidTr="00CF443D">
        <w:trPr>
          <w:trHeight w:val="318"/>
        </w:trPr>
        <w:tc>
          <w:tcPr>
            <w:tcW w:w="9363" w:type="dxa"/>
            <w:gridSpan w:val="3"/>
            <w:shd w:val="clear" w:color="auto" w:fill="D9E0F3"/>
          </w:tcPr>
          <w:p w14:paraId="0E32A544" w14:textId="77777777" w:rsidR="000B6E37" w:rsidRDefault="000B6E37" w:rsidP="00CF443D">
            <w:pPr>
              <w:pStyle w:val="TableParagraph"/>
              <w:spacing w:before="11"/>
              <w:ind w:left="1240" w:right="1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RESOLUTION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USDE</w:t>
            </w:r>
          </w:p>
        </w:tc>
      </w:tr>
      <w:tr w:rsidR="000B6E37" w14:paraId="457B2632" w14:textId="77777777" w:rsidTr="00CF443D">
        <w:trPr>
          <w:trHeight w:val="563"/>
        </w:trPr>
        <w:tc>
          <w:tcPr>
            <w:tcW w:w="5310" w:type="dxa"/>
            <w:shd w:val="clear" w:color="auto" w:fill="D9E0F3"/>
          </w:tcPr>
          <w:p w14:paraId="7D32D2FB" w14:textId="77777777" w:rsidR="000B6E37" w:rsidRDefault="000B6E37" w:rsidP="00CF443D">
            <w:pPr>
              <w:pStyle w:val="TableParagraph"/>
              <w:spacing w:line="275" w:lineRule="exact"/>
              <w:ind w:left="0" w:right="234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</w:t>
            </w:r>
          </w:p>
        </w:tc>
        <w:tc>
          <w:tcPr>
            <w:tcW w:w="1981" w:type="dxa"/>
            <w:shd w:val="clear" w:color="auto" w:fill="D9E0F3"/>
          </w:tcPr>
          <w:p w14:paraId="21D4F447" w14:textId="77777777" w:rsidR="000B6E37" w:rsidRDefault="000B6E37" w:rsidP="00CF443D">
            <w:pPr>
              <w:pStyle w:val="TableParagraph"/>
              <w:spacing w:line="275" w:lineRule="exact"/>
              <w:ind w:left="12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Timelines</w:t>
            </w:r>
            <w:r>
              <w:rPr>
                <w:b/>
                <w:spacing w:val="-5"/>
                <w:sz w:val="24"/>
              </w:rPr>
              <w:t xml:space="preserve"> for</w:t>
            </w:r>
          </w:p>
          <w:p w14:paraId="01ABFC79" w14:textId="77777777" w:rsidR="000B6E37" w:rsidRDefault="000B6E37" w:rsidP="00CF443D">
            <w:pPr>
              <w:pStyle w:val="TableParagraph"/>
              <w:spacing w:before="19" w:line="249" w:lineRule="exact"/>
              <w:ind w:left="120" w:righ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Louisiana</w:t>
            </w:r>
          </w:p>
        </w:tc>
        <w:tc>
          <w:tcPr>
            <w:tcW w:w="2072" w:type="dxa"/>
            <w:shd w:val="clear" w:color="auto" w:fill="D9E0F3"/>
          </w:tcPr>
          <w:p w14:paraId="3E0155AB" w14:textId="77777777" w:rsidR="000B6E37" w:rsidRDefault="000B6E37" w:rsidP="00CF443D">
            <w:pPr>
              <w:pStyle w:val="TableParagraph"/>
              <w:spacing w:line="275" w:lineRule="exact"/>
              <w:ind w:left="22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Timelines</w:t>
            </w:r>
            <w:r>
              <w:rPr>
                <w:b/>
                <w:spacing w:val="-5"/>
                <w:sz w:val="24"/>
              </w:rPr>
              <w:t xml:space="preserve"> for</w:t>
            </w:r>
          </w:p>
          <w:p w14:paraId="5440654D" w14:textId="77777777" w:rsidR="000B6E37" w:rsidRDefault="000B6E37" w:rsidP="00CF443D">
            <w:pPr>
              <w:pStyle w:val="TableParagraph"/>
              <w:spacing w:before="19" w:line="249" w:lineRule="exact"/>
              <w:ind w:left="220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ETS</w:t>
            </w:r>
          </w:p>
        </w:tc>
      </w:tr>
      <w:tr w:rsidR="000B6E37" w14:paraId="62F32A1E" w14:textId="77777777" w:rsidTr="00CF443D">
        <w:trPr>
          <w:trHeight w:val="635"/>
        </w:trPr>
        <w:tc>
          <w:tcPr>
            <w:tcW w:w="5310" w:type="dxa"/>
          </w:tcPr>
          <w:p w14:paraId="2075233C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BoR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fall State Corrections Reports.</w:t>
            </w:r>
          </w:p>
        </w:tc>
        <w:tc>
          <w:tcPr>
            <w:tcW w:w="1981" w:type="dxa"/>
          </w:tcPr>
          <w:p w14:paraId="48D56AD2" w14:textId="77777777" w:rsidR="000B6E37" w:rsidRDefault="000B6E37" w:rsidP="00CF443D">
            <w:pPr>
              <w:pStyle w:val="TableParagraph"/>
              <w:spacing w:line="275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Nov.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2-10,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072" w:type="dxa"/>
            <w:shd w:val="clear" w:color="auto" w:fill="D9D9D9"/>
          </w:tcPr>
          <w:p w14:paraId="3E6FD2B4" w14:textId="77777777" w:rsidR="000B6E37" w:rsidRDefault="000B6E37" w:rsidP="00CF443D">
            <w:pPr>
              <w:pStyle w:val="TableParagraph"/>
              <w:ind w:left="0"/>
            </w:pPr>
          </w:p>
        </w:tc>
      </w:tr>
      <w:tr w:rsidR="000B6E37" w14:paraId="7FB44C88" w14:textId="77777777" w:rsidTr="00CF443D">
        <w:trPr>
          <w:trHeight w:val="601"/>
        </w:trPr>
        <w:tc>
          <w:tcPr>
            <w:tcW w:w="5310" w:type="dxa"/>
          </w:tcPr>
          <w:p w14:paraId="25A39BDD" w14:textId="77777777" w:rsidR="000B6E37" w:rsidRDefault="000B6E37" w:rsidP="00CF443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ETS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cohort</w:t>
            </w:r>
          </w:p>
          <w:p w14:paraId="109F3465" w14:textId="77777777" w:rsidR="000B6E37" w:rsidRDefault="000B6E37" w:rsidP="00CF443D">
            <w:pPr>
              <w:pStyle w:val="TableParagraph"/>
              <w:spacing w:before="19"/>
              <w:ind w:left="7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website.</w:t>
            </w:r>
          </w:p>
        </w:tc>
        <w:tc>
          <w:tcPr>
            <w:tcW w:w="1981" w:type="dxa"/>
            <w:shd w:val="clear" w:color="auto" w:fill="D9D9D9"/>
          </w:tcPr>
          <w:p w14:paraId="46A9C8A1" w14:textId="77777777" w:rsidR="000B6E37" w:rsidRDefault="000B6E37" w:rsidP="00CF443D">
            <w:pPr>
              <w:pStyle w:val="TableParagraph"/>
              <w:ind w:left="0"/>
            </w:pPr>
          </w:p>
        </w:tc>
        <w:tc>
          <w:tcPr>
            <w:tcW w:w="2072" w:type="dxa"/>
          </w:tcPr>
          <w:p w14:paraId="7A829C54" w14:textId="77777777" w:rsidR="000B6E37" w:rsidRDefault="000B6E37" w:rsidP="00CF443D">
            <w:pPr>
              <w:pStyle w:val="TableParagraph"/>
              <w:spacing w:line="244" w:lineRule="exact"/>
              <w:ind w:left="0" w:right="378"/>
              <w:jc w:val="right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</w:tbl>
    <w:p w14:paraId="42E8EDB9" w14:textId="77777777" w:rsidR="000B6E37" w:rsidRDefault="000B6E37" w:rsidP="000B6E37">
      <w:pPr>
        <w:spacing w:line="244" w:lineRule="exact"/>
        <w:jc w:val="right"/>
        <w:rPr>
          <w:sz w:val="24"/>
        </w:rPr>
        <w:sectPr w:rsidR="000B6E37">
          <w:pgSz w:w="12240" w:h="15840"/>
          <w:pgMar w:top="1420" w:right="780" w:bottom="1160" w:left="960" w:header="0" w:footer="969" w:gutter="0"/>
          <w:cols w:space="720"/>
        </w:sectPr>
      </w:pPr>
    </w:p>
    <w:tbl>
      <w:tblPr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1981"/>
        <w:gridCol w:w="2072"/>
      </w:tblGrid>
      <w:tr w:rsidR="000B6E37" w14:paraId="53D39169" w14:textId="77777777" w:rsidTr="00CF443D">
        <w:trPr>
          <w:trHeight w:val="2608"/>
        </w:trPr>
        <w:tc>
          <w:tcPr>
            <w:tcW w:w="5310" w:type="dxa"/>
          </w:tcPr>
          <w:p w14:paraId="7CF4B6D5" w14:textId="77777777" w:rsidR="000B6E37" w:rsidRDefault="000B6E37" w:rsidP="00CF443D">
            <w:pPr>
              <w:pStyle w:val="TableParagraph"/>
              <w:spacing w:line="256" w:lineRule="auto"/>
              <w:ind w:left="78" w:right="25"/>
              <w:rPr>
                <w:sz w:val="24"/>
              </w:rPr>
            </w:pPr>
            <w:r>
              <w:rPr>
                <w:sz w:val="24"/>
              </w:rPr>
              <w:lastRenderedPageBreak/>
              <w:t>Institutions identify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problems with passage rate reports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should have 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resolved with ETS during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 ETS.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correct, 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makes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institution failed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inform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ETS, the institution pays ETS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recalculate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results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institution and statewide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Programs 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</w:p>
          <w:p w14:paraId="53170768" w14:textId="77777777" w:rsidR="000B6E37" w:rsidRDefault="000B6E37" w:rsidP="00CF443D">
            <w:pPr>
              <w:pStyle w:val="TableParagraph"/>
              <w:spacing w:line="227" w:lineRule="exact"/>
              <w:ind w:left="78"/>
              <w:rPr>
                <w:sz w:val="24"/>
              </w:rPr>
            </w:pPr>
            <w:r>
              <w:rPr>
                <w:sz w:val="24"/>
              </w:rPr>
              <w:t>notify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BoR/LDOE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problem.</w:t>
            </w:r>
          </w:p>
        </w:tc>
        <w:tc>
          <w:tcPr>
            <w:tcW w:w="1981" w:type="dxa"/>
            <w:shd w:val="clear" w:color="auto" w:fill="D9D9D9"/>
          </w:tcPr>
          <w:p w14:paraId="35840EB4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2" w:type="dxa"/>
          </w:tcPr>
          <w:p w14:paraId="2634D4C7" w14:textId="77777777" w:rsidR="000B6E37" w:rsidRDefault="000B6E37" w:rsidP="00CF443D">
            <w:pPr>
              <w:pStyle w:val="TableParagraph"/>
              <w:spacing w:line="275" w:lineRule="exact"/>
              <w:ind w:left="218" w:right="213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0B6E37" w14:paraId="414A3EBB" w14:textId="77777777" w:rsidTr="00CF443D">
        <w:trPr>
          <w:trHeight w:val="887"/>
        </w:trPr>
        <w:tc>
          <w:tcPr>
            <w:tcW w:w="5310" w:type="dxa"/>
          </w:tcPr>
          <w:p w14:paraId="767E4F0B" w14:textId="77777777" w:rsidR="000B6E37" w:rsidRDefault="000B6E37" w:rsidP="00CF443D">
            <w:pPr>
              <w:pStyle w:val="TableParagraph"/>
              <w:spacing w:line="254" w:lineRule="auto"/>
              <w:ind w:left="78"/>
              <w:rPr>
                <w:sz w:val="24"/>
              </w:rPr>
            </w:pPr>
            <w:r>
              <w:rPr>
                <w:sz w:val="24"/>
              </w:rPr>
              <w:t>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deadline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66AB5A65" w14:textId="77777777" w:rsidR="000B6E37" w:rsidRDefault="000B6E37" w:rsidP="00CF443D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closes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website.</w:t>
            </w:r>
          </w:p>
        </w:tc>
        <w:tc>
          <w:tcPr>
            <w:tcW w:w="1981" w:type="dxa"/>
            <w:shd w:val="clear" w:color="auto" w:fill="D9D9D9"/>
          </w:tcPr>
          <w:p w14:paraId="56B7C934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2" w:type="dxa"/>
          </w:tcPr>
          <w:p w14:paraId="63AEBB09" w14:textId="77777777" w:rsidR="000B6E37" w:rsidRDefault="000B6E37" w:rsidP="00CF443D">
            <w:pPr>
              <w:pStyle w:val="TableParagraph"/>
              <w:spacing w:line="244" w:lineRule="exact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0B6E37" w14:paraId="1714CA84" w14:textId="77777777" w:rsidTr="00CF443D">
        <w:trPr>
          <w:trHeight w:val="1247"/>
        </w:trPr>
        <w:tc>
          <w:tcPr>
            <w:tcW w:w="5310" w:type="dxa"/>
          </w:tcPr>
          <w:p w14:paraId="58556C71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Institutions confirm the accuracy of fall State Corrections Reports or submit revised State Corrections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problems that can 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corrected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State.</w:t>
            </w:r>
          </w:p>
        </w:tc>
        <w:tc>
          <w:tcPr>
            <w:tcW w:w="1981" w:type="dxa"/>
          </w:tcPr>
          <w:p w14:paraId="602E0317" w14:textId="77777777" w:rsidR="000B6E37" w:rsidRDefault="000B6E37" w:rsidP="00CF443D">
            <w:pPr>
              <w:pStyle w:val="TableParagraph"/>
              <w:spacing w:line="244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6039739A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5DC679B2" w14:textId="77777777" w:rsidTr="00CF443D">
        <w:trPr>
          <w:trHeight w:val="1168"/>
        </w:trPr>
        <w:tc>
          <w:tcPr>
            <w:tcW w:w="5310" w:type="dxa"/>
          </w:tcPr>
          <w:p w14:paraId="13A9EF31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Institutions calculate correct Average Scaled Scores for Praxis assessments identified on the State Corrections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</w:p>
          <w:p w14:paraId="7949D7FB" w14:textId="77777777" w:rsidR="000B6E37" w:rsidRDefault="000B6E37" w:rsidP="00CF443D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z w:val="24"/>
              </w:rPr>
              <w:t>Scaled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BoR/LDOE.</w:t>
            </w:r>
          </w:p>
        </w:tc>
        <w:tc>
          <w:tcPr>
            <w:tcW w:w="1981" w:type="dxa"/>
          </w:tcPr>
          <w:p w14:paraId="20EFA655" w14:textId="77777777" w:rsidR="000B6E37" w:rsidRDefault="000B6E37" w:rsidP="00CF443D">
            <w:pPr>
              <w:pStyle w:val="TableParagraph"/>
              <w:spacing w:line="244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24CCBEF5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6068905E" w14:textId="77777777" w:rsidTr="00CF443D">
        <w:trPr>
          <w:trHeight w:val="589"/>
        </w:trPr>
        <w:tc>
          <w:tcPr>
            <w:tcW w:w="5310" w:type="dxa"/>
          </w:tcPr>
          <w:p w14:paraId="22378073" w14:textId="77777777" w:rsidR="000B6E37" w:rsidRDefault="000B6E37" w:rsidP="00CF443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ETS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prepares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institutions</w:t>
            </w:r>
          </w:p>
          <w:p w14:paraId="46478D00" w14:textId="77777777" w:rsidR="000B6E37" w:rsidRDefault="000B6E37" w:rsidP="00CF443D">
            <w:pPr>
              <w:pStyle w:val="TableParagraph"/>
              <w:spacing w:before="17"/>
              <w:ind w:left="7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states.</w:t>
            </w:r>
          </w:p>
        </w:tc>
        <w:tc>
          <w:tcPr>
            <w:tcW w:w="1981" w:type="dxa"/>
            <w:shd w:val="clear" w:color="auto" w:fill="D9D9D9"/>
          </w:tcPr>
          <w:p w14:paraId="41F90EF1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2" w:type="dxa"/>
          </w:tcPr>
          <w:p w14:paraId="0ABF1A81" w14:textId="77777777" w:rsidR="000B6E37" w:rsidRDefault="000B6E37" w:rsidP="00CF443D">
            <w:pPr>
              <w:pStyle w:val="TableParagraph"/>
              <w:spacing w:line="244" w:lineRule="exact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0B6E37" w14:paraId="3B7FF20B" w14:textId="77777777" w:rsidTr="00CF443D">
        <w:trPr>
          <w:trHeight w:val="1240"/>
        </w:trPr>
        <w:tc>
          <w:tcPr>
            <w:tcW w:w="5310" w:type="dxa"/>
          </w:tcPr>
          <w:p w14:paraId="26774742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BoR/LDOE correct the numbers, institution passage rates, and Average Scaled Scores for individual institutions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statewide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Louisiana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Summary on passage rate reports.</w:t>
            </w:r>
          </w:p>
        </w:tc>
        <w:tc>
          <w:tcPr>
            <w:tcW w:w="1981" w:type="dxa"/>
          </w:tcPr>
          <w:p w14:paraId="48F5720A" w14:textId="77777777" w:rsidR="000B6E37" w:rsidRDefault="000B6E37" w:rsidP="00CF443D">
            <w:pPr>
              <w:pStyle w:val="TableParagraph"/>
              <w:spacing w:line="226" w:lineRule="exact"/>
              <w:ind w:left="108" w:right="111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  <w:p w14:paraId="0B24B2EB" w14:textId="77777777" w:rsidR="000B6E37" w:rsidRDefault="000B6E37" w:rsidP="00CF443D">
            <w:pPr>
              <w:pStyle w:val="TableParagraph"/>
              <w:spacing w:line="258" w:lineRule="exact"/>
              <w:ind w:left="105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19F08736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08F66A35" w14:textId="77777777" w:rsidTr="00CF443D">
        <w:trPr>
          <w:trHeight w:val="896"/>
        </w:trPr>
        <w:tc>
          <w:tcPr>
            <w:tcW w:w="5310" w:type="dxa"/>
          </w:tcPr>
          <w:p w14:paraId="36755827" w14:textId="77777777" w:rsidR="000B6E37" w:rsidRDefault="000B6E37" w:rsidP="00CF443D">
            <w:pPr>
              <w:pStyle w:val="TableParagraph"/>
              <w:spacing w:line="254" w:lineRule="auto"/>
              <w:ind w:left="78"/>
              <w:rPr>
                <w:sz w:val="24"/>
              </w:rPr>
            </w:pPr>
            <w:r>
              <w:rPr>
                <w:sz w:val="24"/>
              </w:rPr>
              <w:t>BoR contacts institutions to request revisions to the State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Corrections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  <w:p w14:paraId="4EC3A6EF" w14:textId="77777777" w:rsidR="000B6E37" w:rsidRDefault="000B6E37" w:rsidP="00CF443D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consistent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reports.</w:t>
            </w:r>
          </w:p>
        </w:tc>
        <w:tc>
          <w:tcPr>
            <w:tcW w:w="1981" w:type="dxa"/>
          </w:tcPr>
          <w:p w14:paraId="42E805B3" w14:textId="77777777" w:rsidR="000B6E37" w:rsidRDefault="000B6E37" w:rsidP="00CF443D">
            <w:pPr>
              <w:pStyle w:val="TableParagraph"/>
              <w:spacing w:line="226" w:lineRule="exact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  <w:p w14:paraId="5A2F8CED" w14:textId="77777777" w:rsidR="000B6E37" w:rsidRDefault="000B6E37" w:rsidP="00CF443D">
            <w:pPr>
              <w:pStyle w:val="TableParagraph"/>
              <w:spacing w:line="258" w:lineRule="exact"/>
              <w:ind w:left="12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6D3E4553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06F9F21F" w14:textId="77777777" w:rsidTr="00CF443D">
        <w:trPr>
          <w:trHeight w:val="1247"/>
        </w:trPr>
        <w:tc>
          <w:tcPr>
            <w:tcW w:w="5310" w:type="dxa"/>
          </w:tcPr>
          <w:p w14:paraId="705519D7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BoR provides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 spring State Corrections Report that the State 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make </w:t>
            </w:r>
            <w:r>
              <w:rPr>
                <w:spacing w:val="-2"/>
                <w:sz w:val="24"/>
              </w:rPr>
              <w:t>corrections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passage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to </w:t>
            </w:r>
            <w:r>
              <w:rPr>
                <w:sz w:val="24"/>
              </w:rPr>
              <w:t>the USDE Title II agency.</w:t>
            </w:r>
          </w:p>
        </w:tc>
        <w:tc>
          <w:tcPr>
            <w:tcW w:w="1981" w:type="dxa"/>
          </w:tcPr>
          <w:p w14:paraId="0BCD3BDA" w14:textId="77777777" w:rsidR="000B6E37" w:rsidRDefault="000B6E37" w:rsidP="00CF443D">
            <w:pPr>
              <w:pStyle w:val="TableParagraph"/>
              <w:spacing w:line="244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Mar.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5B7DDFA7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4AA466C9" w14:textId="77777777" w:rsidTr="00CF443D">
        <w:trPr>
          <w:trHeight w:val="626"/>
        </w:trPr>
        <w:tc>
          <w:tcPr>
            <w:tcW w:w="5310" w:type="dxa"/>
          </w:tcPr>
          <w:p w14:paraId="3DCA4AAE" w14:textId="77777777" w:rsidR="000B6E37" w:rsidRDefault="000B6E37" w:rsidP="00CF443D">
            <w:pPr>
              <w:pStyle w:val="TableParagraph"/>
              <w:spacing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BoR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final passage rate reports for validation.</w:t>
            </w:r>
          </w:p>
        </w:tc>
        <w:tc>
          <w:tcPr>
            <w:tcW w:w="1981" w:type="dxa"/>
          </w:tcPr>
          <w:p w14:paraId="149FD0A0" w14:textId="77777777" w:rsidR="000B6E37" w:rsidRDefault="000B6E37" w:rsidP="00CF443D">
            <w:pPr>
              <w:pStyle w:val="TableParagraph"/>
              <w:spacing w:line="244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Mar.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521354AE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0E1D93D6" w14:textId="77777777" w:rsidTr="00CF443D">
        <w:trPr>
          <w:trHeight w:val="961"/>
        </w:trPr>
        <w:tc>
          <w:tcPr>
            <w:tcW w:w="5310" w:type="dxa"/>
          </w:tcPr>
          <w:p w14:paraId="2008031D" w14:textId="77777777" w:rsidR="000B6E37" w:rsidRDefault="000B6E37" w:rsidP="00CF443D">
            <w:pPr>
              <w:pStyle w:val="TableParagraph"/>
              <w:spacing w:before="1"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BoR/LDOE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 corrected passage rate reports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USDE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submits the passage rate reports to USDE Title II agency.)</w:t>
            </w:r>
          </w:p>
        </w:tc>
        <w:tc>
          <w:tcPr>
            <w:tcW w:w="1981" w:type="dxa"/>
          </w:tcPr>
          <w:p w14:paraId="6E6C3E0F" w14:textId="77777777" w:rsidR="000B6E37" w:rsidRDefault="000B6E37" w:rsidP="00CF443D">
            <w:pPr>
              <w:pStyle w:val="TableParagraph"/>
              <w:spacing w:line="246" w:lineRule="exact"/>
              <w:ind w:left="30" w:right="111"/>
              <w:jc w:val="center"/>
              <w:rPr>
                <w:sz w:val="24"/>
              </w:rPr>
            </w:pPr>
            <w:r>
              <w:rPr>
                <w:sz w:val="24"/>
              </w:rPr>
              <w:t>Apr.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</w:tcPr>
          <w:p w14:paraId="4995AD13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FBD3BBB" w14:textId="77777777" w:rsidR="000B6E37" w:rsidRDefault="000B6E37" w:rsidP="000B6E37">
      <w:pPr>
        <w:rPr>
          <w:sz w:val="2"/>
          <w:szCs w:val="2"/>
        </w:rPr>
        <w:sectPr w:rsidR="000B6E37">
          <w:footerReference w:type="even" r:id="rId4"/>
          <w:footerReference w:type="default" r:id="rId5"/>
          <w:pgSz w:w="12240" w:h="15840"/>
          <w:pgMar w:top="1420" w:right="780" w:bottom="1312" w:left="960" w:header="0" w:footer="969" w:gutter="0"/>
          <w:pgNumType w:start="12"/>
          <w:cols w:space="720"/>
        </w:sectPr>
      </w:pPr>
    </w:p>
    <w:tbl>
      <w:tblPr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1981"/>
        <w:gridCol w:w="2072"/>
      </w:tblGrid>
      <w:tr w:rsidR="000B6E37" w14:paraId="2BB93C36" w14:textId="77777777" w:rsidTr="00CF443D">
        <w:trPr>
          <w:trHeight w:val="371"/>
        </w:trPr>
        <w:tc>
          <w:tcPr>
            <w:tcW w:w="9363" w:type="dxa"/>
            <w:gridSpan w:val="3"/>
            <w:shd w:val="clear" w:color="auto" w:fill="D4DCE3"/>
          </w:tcPr>
          <w:p w14:paraId="39A9373F" w14:textId="77777777" w:rsidR="000B6E37" w:rsidRDefault="000B6E37" w:rsidP="00CF443D">
            <w:pPr>
              <w:pStyle w:val="TableParagraph"/>
              <w:spacing w:line="275" w:lineRule="exact"/>
              <w:ind w:left="1240" w:right="1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USDE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ENTRY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</w:tr>
      <w:tr w:rsidR="000B6E37" w14:paraId="7753BD03" w14:textId="77777777" w:rsidTr="00CF443D">
        <w:trPr>
          <w:trHeight w:val="889"/>
        </w:trPr>
        <w:tc>
          <w:tcPr>
            <w:tcW w:w="5310" w:type="dxa"/>
            <w:shd w:val="clear" w:color="auto" w:fill="D4DCE3"/>
          </w:tcPr>
          <w:p w14:paraId="7C47B2AA" w14:textId="77777777" w:rsidR="000B6E37" w:rsidRDefault="000B6E37" w:rsidP="00CF443D">
            <w:pPr>
              <w:pStyle w:val="TableParagraph"/>
              <w:spacing w:before="1"/>
              <w:ind w:left="2375" w:right="22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</w:t>
            </w:r>
          </w:p>
        </w:tc>
        <w:tc>
          <w:tcPr>
            <w:tcW w:w="1981" w:type="dxa"/>
            <w:shd w:val="clear" w:color="auto" w:fill="D4DCE3"/>
          </w:tcPr>
          <w:p w14:paraId="659E15CC" w14:textId="77777777" w:rsidR="000B6E37" w:rsidRDefault="000B6E37" w:rsidP="00CF443D">
            <w:pPr>
              <w:pStyle w:val="TableParagraph"/>
              <w:spacing w:line="208" w:lineRule="auto"/>
              <w:ind w:left="481" w:right="289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Timelines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Louisiana</w:t>
            </w:r>
          </w:p>
        </w:tc>
        <w:tc>
          <w:tcPr>
            <w:tcW w:w="2072" w:type="dxa"/>
            <w:shd w:val="clear" w:color="auto" w:fill="D4DCE3"/>
          </w:tcPr>
          <w:p w14:paraId="7CB71EA1" w14:textId="77777777" w:rsidR="000B6E37" w:rsidRDefault="000B6E37" w:rsidP="00CF443D">
            <w:pPr>
              <w:pStyle w:val="TableParagraph"/>
              <w:spacing w:before="1" w:line="254" w:lineRule="auto"/>
              <w:ind w:left="363" w:right="2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Timelines for USDE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  <w:p w14:paraId="181EF96E" w14:textId="77777777" w:rsidR="000B6E37" w:rsidRDefault="000B6E37" w:rsidP="00CF443D">
            <w:pPr>
              <w:pStyle w:val="TableParagraph"/>
              <w:spacing w:before="3"/>
              <w:ind w:left="220" w:right="1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</w:tr>
      <w:tr w:rsidR="000B6E37" w14:paraId="40518A27" w14:textId="77777777" w:rsidTr="00CF443D">
        <w:trPr>
          <w:trHeight w:val="887"/>
        </w:trPr>
        <w:tc>
          <w:tcPr>
            <w:tcW w:w="5310" w:type="dxa"/>
          </w:tcPr>
          <w:p w14:paraId="628703F0" w14:textId="77777777" w:rsidR="000B6E37" w:rsidRDefault="000B6E37" w:rsidP="00CF443D">
            <w:pPr>
              <w:pStyle w:val="TableParagraph"/>
              <w:spacing w:line="254" w:lineRule="auto"/>
              <w:ind w:left="78"/>
              <w:rPr>
                <w:i/>
                <w:sz w:val="24"/>
              </w:rPr>
            </w:pPr>
            <w:r>
              <w:rPr>
                <w:sz w:val="24"/>
              </w:rPr>
              <w:t>USDE Title II opens website and institutions start preparing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Title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Institutional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Report</w:t>
            </w:r>
          </w:p>
          <w:p w14:paraId="70AF0519" w14:textId="77777777" w:rsidR="000B6E37" w:rsidRDefault="000B6E37" w:rsidP="00CF443D">
            <w:pPr>
              <w:pStyle w:val="TableParagraph"/>
              <w:spacing w:before="1"/>
              <w:ind w:left="78"/>
              <w:rPr>
                <w:i/>
                <w:sz w:val="24"/>
              </w:rPr>
            </w:pPr>
            <w:r>
              <w:rPr>
                <w:i/>
                <w:sz w:val="24"/>
              </w:rPr>
              <w:t>Cards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(IPRC).</w:t>
            </w:r>
          </w:p>
        </w:tc>
        <w:tc>
          <w:tcPr>
            <w:tcW w:w="1981" w:type="dxa"/>
          </w:tcPr>
          <w:p w14:paraId="0563740A" w14:textId="77777777" w:rsidR="000B6E37" w:rsidRDefault="000B6E37" w:rsidP="00CF443D">
            <w:pPr>
              <w:pStyle w:val="TableParagraph"/>
              <w:spacing w:line="244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(TBA),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</w:tcPr>
          <w:p w14:paraId="53676319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463562B2" w14:textId="77777777" w:rsidTr="00CF443D">
        <w:trPr>
          <w:trHeight w:val="544"/>
        </w:trPr>
        <w:tc>
          <w:tcPr>
            <w:tcW w:w="5310" w:type="dxa"/>
          </w:tcPr>
          <w:p w14:paraId="132DCC5E" w14:textId="77777777" w:rsidR="000B6E37" w:rsidRDefault="000B6E37" w:rsidP="00CF443D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Institutions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IPRC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II</w:t>
            </w:r>
          </w:p>
          <w:p w14:paraId="5F05EF97" w14:textId="77777777" w:rsidR="000B6E37" w:rsidRDefault="000B6E37" w:rsidP="00CF443D">
            <w:pPr>
              <w:pStyle w:val="TableParagraph"/>
              <w:spacing w:before="19" w:line="230" w:lineRule="exact"/>
              <w:ind w:left="78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review.</w:t>
            </w:r>
          </w:p>
        </w:tc>
        <w:tc>
          <w:tcPr>
            <w:tcW w:w="1981" w:type="dxa"/>
          </w:tcPr>
          <w:p w14:paraId="01C54B9A" w14:textId="77777777" w:rsidR="000B6E37" w:rsidRDefault="000B6E37" w:rsidP="00CF443D">
            <w:pPr>
              <w:pStyle w:val="TableParagraph"/>
              <w:spacing w:line="244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(TBA),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08F1FAF6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612D76E4" w14:textId="77777777" w:rsidTr="00CF443D">
        <w:trPr>
          <w:trHeight w:val="907"/>
        </w:trPr>
        <w:tc>
          <w:tcPr>
            <w:tcW w:w="5310" w:type="dxa"/>
          </w:tcPr>
          <w:p w14:paraId="09182166" w14:textId="77777777" w:rsidR="000B6E37" w:rsidRDefault="000B6E37" w:rsidP="00CF443D">
            <w:pPr>
              <w:pStyle w:val="TableParagraph"/>
              <w:spacing w:before="1"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webinar/ </w:t>
            </w:r>
            <w:r>
              <w:rPr>
                <w:spacing w:val="-2"/>
                <w:sz w:val="24"/>
              </w:rPr>
              <w:t>conference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conducted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BoR/LDOE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about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USDE </w:t>
            </w:r>
            <w:r>
              <w:rPr>
                <w:sz w:val="24"/>
              </w:rPr>
              <w:t>Title II data entry.</w:t>
            </w:r>
          </w:p>
        </w:tc>
        <w:tc>
          <w:tcPr>
            <w:tcW w:w="1981" w:type="dxa"/>
          </w:tcPr>
          <w:p w14:paraId="7DC5E8F8" w14:textId="77777777" w:rsidR="000B6E37" w:rsidRDefault="000B6E37" w:rsidP="00CF443D">
            <w:pPr>
              <w:pStyle w:val="TableParagraph"/>
              <w:spacing w:line="246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Feb.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(TBA),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2C8764A9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4B0C9876" w14:textId="77777777" w:rsidTr="00CF443D">
        <w:trPr>
          <w:trHeight w:val="906"/>
        </w:trPr>
        <w:tc>
          <w:tcPr>
            <w:tcW w:w="5310" w:type="dxa"/>
          </w:tcPr>
          <w:p w14:paraId="2836FE51" w14:textId="77777777" w:rsidR="000B6E37" w:rsidRDefault="000B6E37" w:rsidP="00CF443D">
            <w:pPr>
              <w:pStyle w:val="TableParagraph"/>
              <w:spacing w:before="1" w:line="254" w:lineRule="auto"/>
              <w:ind w:left="78"/>
              <w:rPr>
                <w:sz w:val="24"/>
              </w:rPr>
            </w:pPr>
            <w:r>
              <w:rPr>
                <w:sz w:val="24"/>
              </w:rPr>
              <w:t>BoR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STATE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deadline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Title </w:t>
            </w:r>
            <w:r>
              <w:rPr>
                <w:spacing w:val="-5"/>
                <w:sz w:val="24"/>
              </w:rPr>
              <w:t>II</w:t>
            </w:r>
          </w:p>
          <w:p w14:paraId="60C73C12" w14:textId="77777777" w:rsidR="000B6E37" w:rsidRDefault="000B6E37" w:rsidP="00CF443D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BoR.</w:t>
            </w:r>
            <w:proofErr w:type="spellEnd"/>
          </w:p>
        </w:tc>
        <w:tc>
          <w:tcPr>
            <w:tcW w:w="1981" w:type="dxa"/>
          </w:tcPr>
          <w:p w14:paraId="565865CA" w14:textId="77777777" w:rsidR="000B6E37" w:rsidRDefault="000B6E37" w:rsidP="00CF443D">
            <w:pPr>
              <w:pStyle w:val="TableParagraph"/>
              <w:spacing w:line="246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Mar.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1845DBC3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2829D55E" w14:textId="77777777" w:rsidTr="00CF443D">
        <w:trPr>
          <w:trHeight w:val="988"/>
        </w:trPr>
        <w:tc>
          <w:tcPr>
            <w:tcW w:w="5310" w:type="dxa"/>
          </w:tcPr>
          <w:p w14:paraId="3D41D1CA" w14:textId="77777777" w:rsidR="000B6E37" w:rsidRDefault="000B6E37" w:rsidP="00CF443D">
            <w:pPr>
              <w:pStyle w:val="TableParagraph"/>
              <w:spacing w:line="256" w:lineRule="auto"/>
              <w:ind w:left="78" w:right="101"/>
              <w:rPr>
                <w:sz w:val="24"/>
              </w:rPr>
            </w:pPr>
            <w:r>
              <w:rPr>
                <w:sz w:val="24"/>
              </w:rPr>
              <w:t>BoR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provides institutions with feedback regarding accuracy of data.</w:t>
            </w:r>
          </w:p>
        </w:tc>
        <w:tc>
          <w:tcPr>
            <w:tcW w:w="1981" w:type="dxa"/>
          </w:tcPr>
          <w:p w14:paraId="211A13F1" w14:textId="77777777" w:rsidR="000B6E37" w:rsidRDefault="000B6E37" w:rsidP="00CF443D">
            <w:pPr>
              <w:pStyle w:val="TableParagraph"/>
              <w:spacing w:line="244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Mar.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27-31,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007BCB10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E37" w14:paraId="7B79E800" w14:textId="77777777" w:rsidTr="00CF443D">
        <w:trPr>
          <w:trHeight w:val="688"/>
        </w:trPr>
        <w:tc>
          <w:tcPr>
            <w:tcW w:w="5310" w:type="dxa"/>
          </w:tcPr>
          <w:p w14:paraId="67EB4599" w14:textId="77777777" w:rsidR="000B6E37" w:rsidRDefault="000B6E37" w:rsidP="00CF443D">
            <w:pPr>
              <w:pStyle w:val="TableParagraph"/>
              <w:spacing w:line="254" w:lineRule="auto"/>
              <w:ind w:left="78"/>
              <w:rPr>
                <w:sz w:val="24"/>
              </w:rPr>
            </w:pPr>
            <w:r>
              <w:rPr>
                <w:sz w:val="24"/>
              </w:rPr>
              <w:t>Institutions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r>
              <w:rPr>
                <w:spacing w:val="-2"/>
                <w:sz w:val="24"/>
              </w:rPr>
              <w:t>website.</w:t>
            </w:r>
          </w:p>
        </w:tc>
        <w:tc>
          <w:tcPr>
            <w:tcW w:w="1981" w:type="dxa"/>
          </w:tcPr>
          <w:p w14:paraId="47D9EABE" w14:textId="77777777" w:rsidR="000B6E37" w:rsidRDefault="000B6E37" w:rsidP="00CF443D">
            <w:pPr>
              <w:pStyle w:val="TableParagraph"/>
              <w:spacing w:line="244" w:lineRule="exact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072" w:type="dxa"/>
            <w:shd w:val="clear" w:color="auto" w:fill="D9D9D9"/>
          </w:tcPr>
          <w:p w14:paraId="0E0F4940" w14:textId="77777777" w:rsidR="000B6E37" w:rsidRDefault="000B6E37" w:rsidP="00CF443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8386FA8" w14:textId="77777777" w:rsidR="00867A7D" w:rsidRDefault="000B6E37"/>
    <w:sectPr w:rsidR="0086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BFE90" w14:textId="2F266C08" w:rsidR="0050202F" w:rsidRDefault="000B6E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C63A58" wp14:editId="10BC9ED8">
              <wp:simplePos x="0" y="0"/>
              <wp:positionH relativeFrom="page">
                <wp:posOffset>6694805</wp:posOffset>
              </wp:positionH>
              <wp:positionV relativeFrom="page">
                <wp:posOffset>9303385</wp:posOffset>
              </wp:positionV>
              <wp:extent cx="21717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0DBAD" w14:textId="77777777" w:rsidR="0050202F" w:rsidRDefault="000B6E3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63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7.15pt;margin-top:732.55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" filled="f" stroked="f">
              <v:textbox inset="0,0,0,0">
                <w:txbxContent>
                  <w:p w14:paraId="04C0DBAD" w14:textId="77777777" w:rsidR="0050202F" w:rsidRDefault="000B6E3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B5660" w14:textId="7BA1F513" w:rsidR="0050202F" w:rsidRDefault="000B6E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B8FCA3" wp14:editId="72427C28">
              <wp:simplePos x="0" y="0"/>
              <wp:positionH relativeFrom="page">
                <wp:posOffset>6694805</wp:posOffset>
              </wp:positionH>
              <wp:positionV relativeFrom="page">
                <wp:posOffset>9303385</wp:posOffset>
              </wp:positionV>
              <wp:extent cx="2171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F2A4B" w14:textId="77777777" w:rsidR="0050202F" w:rsidRDefault="000B6E3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8FC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7.15pt;margin-top:732.55pt;width:17.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" filled="f" stroked="f">
              <v:textbox inset="0,0,0,0">
                <w:txbxContent>
                  <w:p w14:paraId="341F2A4B" w14:textId="77777777" w:rsidR="0050202F" w:rsidRDefault="000B6E3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37"/>
    <w:rsid w:val="000B6E37"/>
    <w:rsid w:val="009865E1"/>
    <w:rsid w:val="00E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BD2DE"/>
  <w15:chartTrackingRefBased/>
  <w15:docId w15:val="{0FCF2D81-7D14-4428-AEC4-220780A3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6E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6E3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6E37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Anders</dc:creator>
  <cp:keywords/>
  <dc:description/>
  <cp:lastModifiedBy>Melissa Anders</cp:lastModifiedBy>
  <cp:revision>1</cp:revision>
  <dcterms:created xsi:type="dcterms:W3CDTF">2022-10-04T17:52:00Z</dcterms:created>
  <dcterms:modified xsi:type="dcterms:W3CDTF">2022-10-04T17:54:00Z</dcterms:modified>
</cp:coreProperties>
</file>