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1"/>
    <w:bookmarkEnd w:id="0"/>
    <w:p w14:paraId="06E53151" w14:textId="77777777" w:rsidR="00163201" w:rsidRPr="00041CC6" w:rsidRDefault="00FA1FF0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8313602" wp14:editId="12F1D2F4">
                <wp:simplePos x="0" y="0"/>
                <wp:positionH relativeFrom="page">
                  <wp:posOffset>1143000</wp:posOffset>
                </wp:positionH>
                <wp:positionV relativeFrom="page">
                  <wp:posOffset>1016000</wp:posOffset>
                </wp:positionV>
                <wp:extent cx="5486400" cy="0"/>
                <wp:effectExtent l="0" t="0" r="0" b="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2028B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80pt" to="522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" o:allowincell="f" strokecolor="gray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36A797" wp14:editId="65C83A99">
                <wp:simplePos x="0" y="0"/>
                <wp:positionH relativeFrom="page">
                  <wp:posOffset>6627495</wp:posOffset>
                </wp:positionH>
                <wp:positionV relativeFrom="page">
                  <wp:posOffset>1006475</wp:posOffset>
                </wp:positionV>
                <wp:extent cx="0" cy="19050"/>
                <wp:effectExtent l="0" t="0" r="0" b="0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E6AD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.85pt,79.25pt" to="521.8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" o:allowincell="f" strokecolor="#d4d0c8" strokeweight=".084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D7CEB41" wp14:editId="4C59F720">
                <wp:simplePos x="0" y="0"/>
                <wp:positionH relativeFrom="page">
                  <wp:posOffset>1144270</wp:posOffset>
                </wp:positionH>
                <wp:positionV relativeFrom="page">
                  <wp:posOffset>1006475</wp:posOffset>
                </wp:positionV>
                <wp:extent cx="0" cy="19050"/>
                <wp:effectExtent l="0" t="0" r="0" b="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28635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1pt,79.25pt" to="90.1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" o:allowincell="f" strokecolor="gray" strokeweight=".2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26A70A6" wp14:editId="38706AF8">
                <wp:simplePos x="0" y="0"/>
                <wp:positionH relativeFrom="page">
                  <wp:posOffset>1143000</wp:posOffset>
                </wp:positionH>
                <wp:positionV relativeFrom="page">
                  <wp:posOffset>1023620</wp:posOffset>
                </wp:positionV>
                <wp:extent cx="5486400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D9FE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80.6pt" to="52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" o:allowincell="f" strokecolor="#d4d0c8" strokeweight=".08464mm">
                <w10:wrap anchorx="page" anchory="page"/>
              </v:line>
            </w:pict>
          </mc:Fallback>
        </mc:AlternateContent>
      </w:r>
    </w:p>
    <w:p w14:paraId="21A1AD32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Administration Division</w:t>
      </w:r>
    </w:p>
    <w:p w14:paraId="527E168D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</w:rPr>
      </w:pPr>
    </w:p>
    <w:p w14:paraId="4A3412B0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Louisiana Board of Regents</w:t>
      </w:r>
    </w:p>
    <w:p w14:paraId="4ABDC041" w14:textId="77777777"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BC47DB1" wp14:editId="4C16C1B9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486400" cy="0"/>
                <wp:effectExtent l="0" t="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DC7D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6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012A88E" wp14:editId="06D91AF8">
                <wp:simplePos x="0" y="0"/>
                <wp:positionH relativeFrom="column">
                  <wp:posOffset>5484495</wp:posOffset>
                </wp:positionH>
                <wp:positionV relativeFrom="paragraph">
                  <wp:posOffset>85725</wp:posOffset>
                </wp:positionV>
                <wp:extent cx="0" cy="1905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7430B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6.75pt" to="43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1EC453B" wp14:editId="7028B78E">
                <wp:simplePos x="0" y="0"/>
                <wp:positionH relativeFrom="column">
                  <wp:posOffset>1270</wp:posOffset>
                </wp:positionH>
                <wp:positionV relativeFrom="paragraph">
                  <wp:posOffset>85725</wp:posOffset>
                </wp:positionV>
                <wp:extent cx="0" cy="1905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E028D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5pt" to="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" o:allowincell="f" strokecolor="gray" strokeweight=".2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516BB98" wp14:editId="34279D8C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48640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8F172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6in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" o:allowincell="f" strokecolor="#d4d0c8" strokeweight=".24pt"/>
            </w:pict>
          </mc:Fallback>
        </mc:AlternateContent>
      </w:r>
    </w:p>
    <w:p w14:paraId="6C85610A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14:paraId="53E8BE42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Administrative Procedure</w:t>
      </w:r>
      <w:r w:rsidR="0038511D">
        <w:rPr>
          <w:rFonts w:ascii="Times New Roman" w:hAnsi="Times New Roman"/>
          <w:sz w:val="24"/>
          <w:szCs w:val="24"/>
        </w:rPr>
        <w:t>s</w:t>
      </w:r>
    </w:p>
    <w:p w14:paraId="22D7CD1C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14:paraId="4BE46A90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AP – 1.3</w:t>
      </w:r>
    </w:p>
    <w:p w14:paraId="14D8E36B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F992FD3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Effective Date: 3/26/04</w:t>
      </w:r>
    </w:p>
    <w:p w14:paraId="12CC9516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4D8021E4" w14:textId="52789D23" w:rsidR="00163201" w:rsidRPr="00041CC6" w:rsidRDefault="00EC31A8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Updated: </w:t>
      </w:r>
      <w:r w:rsidR="00C96D58">
        <w:rPr>
          <w:rFonts w:ascii="Times New Roman" w:hAnsi="Times New Roman"/>
          <w:sz w:val="24"/>
          <w:szCs w:val="24"/>
        </w:rPr>
        <w:t>6/11/2025</w:t>
      </w:r>
    </w:p>
    <w:p w14:paraId="47A10ACF" w14:textId="77777777"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ED3C9D7" wp14:editId="4DF32FF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0" t="0" r="0" b="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17C8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5842878" wp14:editId="3A11423C">
                <wp:simplePos x="0" y="0"/>
                <wp:positionH relativeFrom="column">
                  <wp:posOffset>5484495</wp:posOffset>
                </wp:positionH>
                <wp:positionV relativeFrom="paragraph">
                  <wp:posOffset>104775</wp:posOffset>
                </wp:positionV>
                <wp:extent cx="0" cy="1905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B3EC3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8.25pt" to="431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326CBF1" wp14:editId="426AB5B7">
                <wp:simplePos x="0" y="0"/>
                <wp:positionH relativeFrom="column">
                  <wp:posOffset>1270</wp:posOffset>
                </wp:positionH>
                <wp:positionV relativeFrom="paragraph">
                  <wp:posOffset>104775</wp:posOffset>
                </wp:positionV>
                <wp:extent cx="0" cy="1905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36FC0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8.25pt" to="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" o:allowincell="f" strokecolor="gray" strokeweight=".2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2CA0D2B" wp14:editId="6C67DC5F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48640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7BDF7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6in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" o:allowincell="f" strokecolor="#d4d0c8" strokeweight=".08464mm"/>
            </w:pict>
          </mc:Fallback>
        </mc:AlternateContent>
      </w:r>
    </w:p>
    <w:p w14:paraId="08287F05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149D91CD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SUBJECT</w:t>
      </w:r>
    </w:p>
    <w:p w14:paraId="7BEF14AD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14:paraId="1DF91B53" w14:textId="77777777" w:rsidR="00163201" w:rsidRPr="00041CC6" w:rsidRDefault="00163201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92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Procedures for </w:t>
      </w:r>
      <w:r w:rsidR="00D96B6A">
        <w:rPr>
          <w:rFonts w:ascii="Times New Roman" w:hAnsi="Times New Roman"/>
          <w:sz w:val="24"/>
          <w:szCs w:val="24"/>
        </w:rPr>
        <w:t xml:space="preserve">Executing </w:t>
      </w:r>
      <w:r w:rsidRPr="00041CC6">
        <w:rPr>
          <w:rFonts w:ascii="Times New Roman" w:hAnsi="Times New Roman"/>
          <w:sz w:val="24"/>
          <w:szCs w:val="24"/>
        </w:rPr>
        <w:t xml:space="preserve">Amendments to Consulting, Personal, Professional or Social Services </w:t>
      </w:r>
      <w:r w:rsidR="000714E7">
        <w:rPr>
          <w:rFonts w:ascii="Times New Roman" w:hAnsi="Times New Roman"/>
          <w:sz w:val="24"/>
          <w:szCs w:val="24"/>
        </w:rPr>
        <w:t xml:space="preserve">(PPCS) </w:t>
      </w:r>
      <w:r w:rsidRPr="00041CC6">
        <w:rPr>
          <w:rFonts w:ascii="Times New Roman" w:hAnsi="Times New Roman"/>
          <w:sz w:val="24"/>
          <w:szCs w:val="24"/>
        </w:rPr>
        <w:t>Contracts.</w:t>
      </w:r>
    </w:p>
    <w:p w14:paraId="7899F6F9" w14:textId="77777777"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77E19BA" wp14:editId="6BADE017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486400" cy="0"/>
                <wp:effectExtent l="0" t="0" r="0" b="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6E9F6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6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87AC54D" wp14:editId="68EFC0A9">
                <wp:simplePos x="0" y="0"/>
                <wp:positionH relativeFrom="column">
                  <wp:posOffset>5484495</wp:posOffset>
                </wp:positionH>
                <wp:positionV relativeFrom="paragraph">
                  <wp:posOffset>75565</wp:posOffset>
                </wp:positionV>
                <wp:extent cx="0" cy="19050"/>
                <wp:effectExtent l="0" t="0" r="0" b="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4A0BD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5.95pt" to="431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0BEFB3F" wp14:editId="49B97049">
                <wp:simplePos x="0" y="0"/>
                <wp:positionH relativeFrom="column">
                  <wp:posOffset>1270</wp:posOffset>
                </wp:positionH>
                <wp:positionV relativeFrom="paragraph">
                  <wp:posOffset>75565</wp:posOffset>
                </wp:positionV>
                <wp:extent cx="0" cy="1905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825B5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.95pt" to="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" o:allowincell="f" strokecolor="gray" strokeweight=".2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A157689" wp14:editId="547153B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48640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8D91A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6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" o:allowincell="f" strokecolor="#d4d0c8" strokeweight=".24pt"/>
            </w:pict>
          </mc:Fallback>
        </mc:AlternateContent>
      </w:r>
    </w:p>
    <w:p w14:paraId="45A494A9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14:paraId="55E7E7F1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DEFINITIONS</w:t>
      </w:r>
    </w:p>
    <w:p w14:paraId="3CB9EC81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14:paraId="43B2F68B" w14:textId="2FA81CAA" w:rsidR="00965E9B" w:rsidRDefault="00965E9B" w:rsidP="00965E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Individual Authorized to Sign Contracts for the Board of Regents</w:t>
      </w:r>
      <w:r>
        <w:rPr>
          <w:rFonts w:ascii="Times New Roman" w:hAnsi="Times New Roman"/>
          <w:sz w:val="24"/>
          <w:szCs w:val="24"/>
        </w:rPr>
        <w:t xml:space="preserve"> is the Commissioner of Higher Education. However, the Associate Commissioner for </w:t>
      </w:r>
      <w:r w:rsidR="00A11D27">
        <w:rPr>
          <w:rFonts w:ascii="Times New Roman" w:hAnsi="Times New Roman"/>
          <w:sz w:val="24"/>
          <w:szCs w:val="24"/>
        </w:rPr>
        <w:t>Budget</w:t>
      </w:r>
      <w:r>
        <w:rPr>
          <w:rFonts w:ascii="Times New Roman" w:hAnsi="Times New Roman"/>
          <w:sz w:val="24"/>
          <w:szCs w:val="24"/>
        </w:rPr>
        <w:t xml:space="preserve"> and Administration has been given delegation of authority by </w:t>
      </w:r>
      <w:r w:rsidRPr="00526841">
        <w:rPr>
          <w:rFonts w:ascii="Times New Roman" w:hAnsi="Times New Roman"/>
          <w:sz w:val="24"/>
          <w:szCs w:val="24"/>
        </w:rPr>
        <w:t xml:space="preserve">the Commissioner of Higher Education </w:t>
      </w:r>
      <w:r>
        <w:rPr>
          <w:rFonts w:ascii="Times New Roman" w:hAnsi="Times New Roman"/>
          <w:sz w:val="24"/>
          <w:szCs w:val="24"/>
        </w:rPr>
        <w:t xml:space="preserve">to sign contracts on behalf of the Board of Regents.  All contracts should be forwarded to </w:t>
      </w:r>
      <w:r w:rsidRPr="00526841">
        <w:rPr>
          <w:rFonts w:ascii="Times New Roman" w:hAnsi="Times New Roman"/>
          <w:sz w:val="24"/>
          <w:szCs w:val="24"/>
        </w:rPr>
        <w:t xml:space="preserve">the Associate Commissioner for </w:t>
      </w:r>
      <w:r w:rsidR="00CF71E8">
        <w:rPr>
          <w:rFonts w:ascii="Times New Roman" w:hAnsi="Times New Roman"/>
          <w:sz w:val="24"/>
          <w:szCs w:val="24"/>
        </w:rPr>
        <w:t>Budget</w:t>
      </w:r>
      <w:r w:rsidRPr="00526841">
        <w:rPr>
          <w:rFonts w:ascii="Times New Roman" w:hAnsi="Times New Roman"/>
          <w:sz w:val="24"/>
          <w:szCs w:val="24"/>
        </w:rPr>
        <w:t xml:space="preserve"> and Administration</w:t>
      </w:r>
      <w:r>
        <w:rPr>
          <w:rFonts w:ascii="Times New Roman" w:hAnsi="Times New Roman"/>
          <w:sz w:val="24"/>
          <w:szCs w:val="24"/>
        </w:rPr>
        <w:t xml:space="preserve"> for signature.</w:t>
      </w:r>
      <w:r w:rsidRPr="00526841">
        <w:rPr>
          <w:rFonts w:ascii="Times New Roman" w:hAnsi="Times New Roman"/>
          <w:sz w:val="24"/>
          <w:szCs w:val="24"/>
        </w:rPr>
        <w:t xml:space="preserve"> </w:t>
      </w:r>
    </w:p>
    <w:p w14:paraId="43A8F8A1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3"/>
          <w:szCs w:val="23"/>
        </w:rPr>
      </w:pPr>
    </w:p>
    <w:p w14:paraId="445712ED" w14:textId="423B0245"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Office of State Procurement’s </w:t>
      </w:r>
      <w:r w:rsidR="0006573E">
        <w:rPr>
          <w:rFonts w:ascii="Times New Roman" w:hAnsi="Times New Roman"/>
          <w:sz w:val="24"/>
          <w:szCs w:val="24"/>
          <w:u w:val="single"/>
        </w:rPr>
        <w:t xml:space="preserve">(OSP) </w:t>
      </w:r>
      <w:r>
        <w:rPr>
          <w:rFonts w:ascii="Times New Roman" w:hAnsi="Times New Roman"/>
          <w:sz w:val="24"/>
          <w:szCs w:val="24"/>
          <w:u w:val="single"/>
        </w:rPr>
        <w:t>Procedures for Submitting Contracts</w:t>
      </w:r>
      <w:r>
        <w:rPr>
          <w:rFonts w:ascii="Times New Roman" w:hAnsi="Times New Roman"/>
          <w:sz w:val="24"/>
          <w:szCs w:val="24"/>
        </w:rPr>
        <w:t xml:space="preserve"> is a guide available to all staff containing the procedures that should be followed when submitting a contract to OSP for approval. This guide can be found at </w:t>
      </w:r>
      <w:hyperlink r:id="rId5" w:history="1">
        <w:r w:rsidR="007C438D" w:rsidRPr="001B2327">
          <w:rPr>
            <w:rStyle w:val="Hyperlink"/>
          </w:rPr>
          <w:t>https://www.doa.la.gov/doa/</w:t>
        </w:r>
        <w:r w:rsidR="007C438D" w:rsidRPr="001B2327">
          <w:rPr>
            <w:rStyle w:val="Hyperlink"/>
          </w:rPr>
          <w:t>o</w:t>
        </w:r>
        <w:r w:rsidR="007C438D" w:rsidRPr="001B2327">
          <w:rPr>
            <w:rStyle w:val="Hyperlink"/>
          </w:rPr>
          <w:t>sp/agency-resources/</w:t>
        </w:r>
      </w:hyperlink>
      <w:r w:rsidR="007C438D"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 xml:space="preserve"> . </w:t>
      </w:r>
    </w:p>
    <w:p w14:paraId="5B7DF127" w14:textId="77777777"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Consulting Services</w:t>
      </w:r>
      <w:r>
        <w:rPr>
          <w:rFonts w:ascii="Times New Roman" w:hAnsi="Times New Roman"/>
          <w:sz w:val="24"/>
          <w:szCs w:val="24"/>
        </w:rPr>
        <w:t xml:space="preserve"> means possessing specialized knowledge, experience, and expertise to investigate assigned problems or projects and to provide counsel, review, design, development, analysis, or advice in formulating or implementing programs or services. </w:t>
      </w:r>
    </w:p>
    <w:p w14:paraId="099943F5" w14:textId="77777777"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8" w:lineRule="auto"/>
        <w:ind w:right="6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Personal Services</w:t>
      </w:r>
      <w:r>
        <w:rPr>
          <w:rFonts w:ascii="Times New Roman" w:hAnsi="Times New Roman"/>
          <w:sz w:val="24"/>
          <w:szCs w:val="24"/>
        </w:rPr>
        <w:t xml:space="preserve"> means work rendered by individuals which require use of creative or artistic skills. </w:t>
      </w:r>
    </w:p>
    <w:p w14:paraId="57D0B8DD" w14:textId="77777777"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2" w:lineRule="auto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/>
          <w:sz w:val="24"/>
          <w:szCs w:val="24"/>
          <w:u w:val="single"/>
        </w:rPr>
        <w:t>Professional Services</w:t>
      </w:r>
      <w:r>
        <w:rPr>
          <w:rFonts w:ascii="Times New Roman" w:hAnsi="Times New Roman"/>
          <w:sz w:val="24"/>
          <w:szCs w:val="24"/>
        </w:rPr>
        <w:t xml:space="preserve"> means work rendered by an independent Contractor who has a professed knowledge of some department of learning or science. For contracts with a total amount of $50,000 or more, the definition of “professional services” shall be limited to lawyers, doctors, dentists, psychologists, certified advanced practice nurses, veterinarians, architects, engineers, land surveyors, </w:t>
      </w:r>
    </w:p>
    <w:p w14:paraId="7D50CC39" w14:textId="77777777" w:rsidR="00A37AEB" w:rsidRDefault="00A37AEB" w:rsidP="00A37AEB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720" w:right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landscape architects, accountants, actuaries, claims adjusters, and any other profession that may be added by regulations adopted by the OSP per Louisiana Revised Statute 39:1556(42).</w:t>
      </w:r>
    </w:p>
    <w:p w14:paraId="1FB7B406" w14:textId="77777777" w:rsidR="00A37AEB" w:rsidRDefault="00A37AEB" w:rsidP="00A37A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658213D5" w14:textId="77777777"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Social Services</w:t>
      </w:r>
      <w:r>
        <w:rPr>
          <w:rFonts w:ascii="Times New Roman" w:hAnsi="Times New Roman"/>
          <w:sz w:val="24"/>
          <w:szCs w:val="24"/>
        </w:rPr>
        <w:t xml:space="preserve"> means work rendered by any person, etc., in furtherance of the </w:t>
      </w:r>
      <w:r>
        <w:rPr>
          <w:rFonts w:ascii="Times New Roman" w:hAnsi="Times New Roman"/>
          <w:sz w:val="24"/>
          <w:szCs w:val="24"/>
        </w:rPr>
        <w:lastRenderedPageBreak/>
        <w:t xml:space="preserve">general welfare of the citizens of Louisiana. </w:t>
      </w:r>
    </w:p>
    <w:p w14:paraId="4A3FC16C" w14:textId="1A341ED2" w:rsidR="00F54C43" w:rsidRDefault="00F54C43" w:rsidP="00F54C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8" w:lineRule="auto"/>
        <w:ind w:right="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Initiating Division</w:t>
      </w:r>
      <w:r>
        <w:rPr>
          <w:rFonts w:ascii="Times New Roman" w:hAnsi="Times New Roman"/>
          <w:sz w:val="24"/>
          <w:szCs w:val="24"/>
        </w:rPr>
        <w:t xml:space="preserve"> means a division within the Board of Regents responsible for initiating the contracts under their </w:t>
      </w:r>
      <w:r w:rsidR="001836F5">
        <w:rPr>
          <w:rFonts w:ascii="Times New Roman" w:hAnsi="Times New Roman"/>
          <w:sz w:val="24"/>
          <w:szCs w:val="24"/>
        </w:rPr>
        <w:t>authority and</w:t>
      </w:r>
      <w:r>
        <w:rPr>
          <w:rFonts w:ascii="Times New Roman" w:hAnsi="Times New Roman"/>
          <w:sz w:val="24"/>
          <w:szCs w:val="24"/>
        </w:rPr>
        <w:t xml:space="preserve"> ensuring division compliance with all applicable policies and procedures pursuant to said contracts.</w:t>
      </w:r>
    </w:p>
    <w:p w14:paraId="0AEC2D6C" w14:textId="77777777"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Administration Division</w:t>
      </w:r>
      <w:r>
        <w:rPr>
          <w:rFonts w:ascii="Times New Roman" w:hAnsi="Times New Roman"/>
          <w:sz w:val="24"/>
          <w:szCs w:val="24"/>
        </w:rPr>
        <w:t xml:space="preserve"> means the division of the Board of Regents responsible for the internal operations of the Board. </w:t>
      </w:r>
    </w:p>
    <w:p w14:paraId="21972BE7" w14:textId="77777777"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9" w:lineRule="auto"/>
        <w:ind w:righ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Division of Administration</w:t>
      </w:r>
      <w:r>
        <w:rPr>
          <w:rFonts w:ascii="Times New Roman" w:hAnsi="Times New Roman"/>
          <w:sz w:val="24"/>
          <w:szCs w:val="24"/>
        </w:rPr>
        <w:t xml:space="preserve"> means the State of Louisiana Division of Administration under the direction of the Commissioner of Administration. </w:t>
      </w:r>
    </w:p>
    <w:p w14:paraId="3F7C0214" w14:textId="77777777" w:rsidR="000A4269" w:rsidRPr="00C5094A" w:rsidRDefault="000A4269" w:rsidP="000A426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8" w:lineRule="auto"/>
        <w:ind w:right="380"/>
        <w:jc w:val="both"/>
        <w:rPr>
          <w:rFonts w:ascii="Times New Roman" w:hAnsi="Times New Roman"/>
          <w:sz w:val="24"/>
          <w:szCs w:val="24"/>
        </w:rPr>
      </w:pPr>
      <w:r w:rsidRPr="00C5094A">
        <w:rPr>
          <w:rFonts w:ascii="Times New Roman" w:hAnsi="Times New Roman"/>
          <w:sz w:val="24"/>
          <w:szCs w:val="24"/>
          <w:u w:val="single"/>
        </w:rPr>
        <w:t>Signature</w:t>
      </w:r>
      <w:r w:rsidRPr="00C5094A">
        <w:rPr>
          <w:rFonts w:ascii="Times New Roman" w:hAnsi="Times New Roman"/>
          <w:sz w:val="24"/>
          <w:szCs w:val="24"/>
        </w:rPr>
        <w:t>-Signature means a manual or electronic signature. Electronic signature means an electronic sound, symbol or process attached to or logically associated with a record and executed or adopted by a person with the intent to sign the record.  For contracts/agreements, the Board of Regents accepts electronic signatures interchangeably and consistently with how it accepts traditional ink signatures.</w:t>
      </w:r>
    </w:p>
    <w:p w14:paraId="136885D8" w14:textId="77777777" w:rsidR="000A4269" w:rsidRDefault="000A4269" w:rsidP="000A426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720" w:right="660"/>
        <w:rPr>
          <w:rFonts w:ascii="Times New Roman" w:hAnsi="Times New Roman"/>
          <w:sz w:val="24"/>
          <w:szCs w:val="24"/>
        </w:rPr>
      </w:pPr>
    </w:p>
    <w:p w14:paraId="2BE37B5F" w14:textId="77777777"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AA472B0" wp14:editId="31D0850F">
                <wp:simplePos x="0" y="0"/>
                <wp:positionH relativeFrom="column">
                  <wp:posOffset>457200</wp:posOffset>
                </wp:positionH>
                <wp:positionV relativeFrom="paragraph">
                  <wp:posOffset>86360</wp:posOffset>
                </wp:positionV>
                <wp:extent cx="502920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DDA1B" id="Line 1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8pt" to="6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78D4FFD" wp14:editId="734277F2">
                <wp:simplePos x="0" y="0"/>
                <wp:positionH relativeFrom="column">
                  <wp:posOffset>5484495</wp:posOffset>
                </wp:positionH>
                <wp:positionV relativeFrom="paragraph">
                  <wp:posOffset>76835</wp:posOffset>
                </wp:positionV>
                <wp:extent cx="0" cy="19050"/>
                <wp:effectExtent l="0" t="0" r="0" b="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2C4F0" id="Line 1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6.05pt" to="431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800735A" wp14:editId="24562807">
                <wp:simplePos x="0" y="0"/>
                <wp:positionH relativeFrom="column">
                  <wp:posOffset>458470</wp:posOffset>
                </wp:positionH>
                <wp:positionV relativeFrom="paragraph">
                  <wp:posOffset>76835</wp:posOffset>
                </wp:positionV>
                <wp:extent cx="0" cy="1905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F76F7" id="Line 2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6.05pt" to="36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" o:allowincell="f" strokecolor="gray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84A5057" wp14:editId="75F8CB21">
                <wp:simplePos x="0" y="0"/>
                <wp:positionH relativeFrom="column">
                  <wp:posOffset>457200</wp:posOffset>
                </wp:positionH>
                <wp:positionV relativeFrom="paragraph">
                  <wp:posOffset>93980</wp:posOffset>
                </wp:positionV>
                <wp:extent cx="502920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3EA53" id="Line 2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4pt" to="6in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" o:allowincell="f" strokecolor="#d4d0c8" strokeweight=".08464mm"/>
            </w:pict>
          </mc:Fallback>
        </mc:AlternateContent>
      </w:r>
    </w:p>
    <w:p w14:paraId="5100C56D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14:paraId="25A2BF3D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GENERAL POLICY</w:t>
      </w:r>
    </w:p>
    <w:p w14:paraId="6F8F5C6D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14:paraId="69D9B68F" w14:textId="6478EADE" w:rsidR="00FB7857" w:rsidRPr="00041CC6" w:rsidRDefault="00FB7857" w:rsidP="00FB7857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All </w:t>
      </w:r>
      <w:r w:rsidR="00B979F1">
        <w:rPr>
          <w:rFonts w:ascii="Times New Roman" w:hAnsi="Times New Roman"/>
          <w:sz w:val="24"/>
          <w:szCs w:val="24"/>
        </w:rPr>
        <w:t xml:space="preserve">grants or </w:t>
      </w:r>
      <w:r w:rsidRPr="00041CC6">
        <w:rPr>
          <w:rFonts w:ascii="Times New Roman" w:hAnsi="Times New Roman"/>
          <w:sz w:val="24"/>
          <w:szCs w:val="24"/>
        </w:rPr>
        <w:t xml:space="preserve">contracts proposed must be initiated and approved by the division of the Board of Regents that would be involved if the contract was approved. </w:t>
      </w:r>
      <w:r w:rsidR="001836F5" w:rsidRPr="00041CC6">
        <w:rPr>
          <w:rFonts w:ascii="Times New Roman" w:hAnsi="Times New Roman"/>
          <w:sz w:val="24"/>
          <w:szCs w:val="24"/>
        </w:rPr>
        <w:t>Typically,</w:t>
      </w:r>
      <w:r w:rsidRPr="00041CC6">
        <w:rPr>
          <w:rFonts w:ascii="Times New Roman" w:hAnsi="Times New Roman"/>
          <w:sz w:val="24"/>
          <w:szCs w:val="24"/>
        </w:rPr>
        <w:t xml:space="preserve"> this will require the Head of the Division initiating the grant or contract; the BOR Program and Contract Manager and, the </w:t>
      </w:r>
      <w:r w:rsidR="000A4269">
        <w:rPr>
          <w:rFonts w:ascii="Times New Roman" w:hAnsi="Times New Roman"/>
          <w:sz w:val="24"/>
          <w:szCs w:val="24"/>
        </w:rPr>
        <w:t xml:space="preserve">Associate </w:t>
      </w:r>
      <w:r w:rsidRPr="00041CC6">
        <w:rPr>
          <w:rFonts w:ascii="Times New Roman" w:hAnsi="Times New Roman"/>
          <w:sz w:val="24"/>
          <w:szCs w:val="24"/>
        </w:rPr>
        <w:t xml:space="preserve">Commissioner </w:t>
      </w:r>
      <w:r w:rsidR="000A4269">
        <w:rPr>
          <w:rFonts w:ascii="Times New Roman" w:hAnsi="Times New Roman"/>
          <w:sz w:val="24"/>
          <w:szCs w:val="24"/>
        </w:rPr>
        <w:t xml:space="preserve">for </w:t>
      </w:r>
      <w:r w:rsidR="00D3344F">
        <w:rPr>
          <w:rFonts w:ascii="Times New Roman" w:hAnsi="Times New Roman"/>
          <w:sz w:val="24"/>
          <w:szCs w:val="24"/>
        </w:rPr>
        <w:t xml:space="preserve">Budget and </w:t>
      </w:r>
      <w:r w:rsidR="000A4269">
        <w:rPr>
          <w:rFonts w:ascii="Times New Roman" w:hAnsi="Times New Roman"/>
          <w:sz w:val="24"/>
          <w:szCs w:val="24"/>
        </w:rPr>
        <w:t>Administration</w:t>
      </w:r>
      <w:r w:rsidRPr="00041CC6">
        <w:rPr>
          <w:rFonts w:ascii="Times New Roman" w:hAnsi="Times New Roman"/>
          <w:sz w:val="24"/>
          <w:szCs w:val="24"/>
        </w:rPr>
        <w:t xml:space="preserve"> review and approve the contract before it leaves the Board of Regents’ premises as an executed grant or contract.</w:t>
      </w:r>
    </w:p>
    <w:p w14:paraId="603D7A9E" w14:textId="77777777"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6495B3A9" wp14:editId="5E1A5234">
                <wp:simplePos x="0" y="0"/>
                <wp:positionH relativeFrom="column">
                  <wp:posOffset>0</wp:posOffset>
                </wp:positionH>
                <wp:positionV relativeFrom="paragraph">
                  <wp:posOffset>265430</wp:posOffset>
                </wp:positionV>
                <wp:extent cx="5486400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DE1F3" id="Line 2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9pt" to="6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2D07FBD" wp14:editId="03C15041">
                <wp:simplePos x="0" y="0"/>
                <wp:positionH relativeFrom="column">
                  <wp:posOffset>5484495</wp:posOffset>
                </wp:positionH>
                <wp:positionV relativeFrom="paragraph">
                  <wp:posOffset>255905</wp:posOffset>
                </wp:positionV>
                <wp:extent cx="0" cy="1905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CDFA7" id="Line 2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20.15pt" to="431.8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A3071E1" wp14:editId="1F8D9B48">
                <wp:simplePos x="0" y="0"/>
                <wp:positionH relativeFrom="column">
                  <wp:posOffset>1270</wp:posOffset>
                </wp:positionH>
                <wp:positionV relativeFrom="paragraph">
                  <wp:posOffset>255905</wp:posOffset>
                </wp:positionV>
                <wp:extent cx="0" cy="1905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6740E" id="Line 2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0.15pt" to=".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" o:allowincell="f" strokecolor="gray" strokeweight=".2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68AEB21" wp14:editId="6A6B1FE3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54864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EF58D" id="Line 2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55pt" to="6in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" o:allowincell="f" strokecolor="#d4d0c8" strokeweight=".24pt"/>
            </w:pict>
          </mc:Fallback>
        </mc:AlternateContent>
      </w:r>
    </w:p>
    <w:p w14:paraId="3195E41A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5C9814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14:paraId="214320EB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PROCEDURE</w:t>
      </w:r>
    </w:p>
    <w:p w14:paraId="27528F32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14:paraId="254C3101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An amendment to an existing contract will be prepared, approved, and routed as follows:</w:t>
      </w:r>
    </w:p>
    <w:p w14:paraId="7700C3E8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7368A599" w14:textId="04F475E0" w:rsidR="00163201" w:rsidRPr="00041CC6" w:rsidRDefault="00163201" w:rsidP="00661B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1. </w:t>
      </w:r>
      <w:r w:rsidR="00440FFE">
        <w:rPr>
          <w:rFonts w:ascii="Times New Roman" w:hAnsi="Times New Roman"/>
          <w:sz w:val="24"/>
          <w:szCs w:val="24"/>
        </w:rPr>
        <w:t>The initiating</w:t>
      </w:r>
      <w:r w:rsidRPr="00041CC6">
        <w:rPr>
          <w:rFonts w:ascii="Times New Roman" w:hAnsi="Times New Roman"/>
          <w:sz w:val="24"/>
          <w:szCs w:val="24"/>
        </w:rPr>
        <w:t xml:space="preserve"> division prepares the amendment under their authority</w:t>
      </w:r>
      <w:r w:rsidR="00C12099">
        <w:rPr>
          <w:rFonts w:ascii="Times New Roman" w:hAnsi="Times New Roman"/>
          <w:sz w:val="24"/>
          <w:szCs w:val="24"/>
        </w:rPr>
        <w:t>.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41CC6">
        <w:rPr>
          <w:rFonts w:ascii="Times New Roman" w:hAnsi="Times New Roman"/>
          <w:sz w:val="24"/>
          <w:szCs w:val="24"/>
        </w:rPr>
        <w:t>B</w:t>
      </w:r>
      <w:r w:rsidR="00041CC6" w:rsidRPr="00041CC6">
        <w:rPr>
          <w:rFonts w:ascii="Times New Roman" w:hAnsi="Times New Roman"/>
          <w:sz w:val="24"/>
          <w:szCs w:val="24"/>
        </w:rPr>
        <w:t xml:space="preserve">efore the amendment is sent to the </w:t>
      </w:r>
      <w:r w:rsidR="00887A74">
        <w:rPr>
          <w:rFonts w:ascii="Times New Roman" w:hAnsi="Times New Roman"/>
          <w:sz w:val="24"/>
          <w:szCs w:val="24"/>
        </w:rPr>
        <w:t>Contractor</w:t>
      </w:r>
      <w:r w:rsidR="00041CC6">
        <w:rPr>
          <w:rFonts w:ascii="Times New Roman" w:hAnsi="Times New Roman"/>
          <w:sz w:val="24"/>
          <w:szCs w:val="24"/>
        </w:rPr>
        <w:t>, it is</w:t>
      </w:r>
      <w:r w:rsidRPr="00041CC6">
        <w:rPr>
          <w:rFonts w:ascii="Times New Roman" w:hAnsi="Times New Roman"/>
          <w:sz w:val="24"/>
          <w:szCs w:val="24"/>
        </w:rPr>
        <w:t xml:space="preserve"> forward</w:t>
      </w:r>
      <w:r w:rsidR="00041CC6">
        <w:rPr>
          <w:rFonts w:ascii="Times New Roman" w:hAnsi="Times New Roman"/>
          <w:sz w:val="24"/>
          <w:szCs w:val="24"/>
        </w:rPr>
        <w:t xml:space="preserve">ed </w:t>
      </w:r>
      <w:r w:rsidRPr="00041CC6">
        <w:rPr>
          <w:rFonts w:ascii="Times New Roman" w:hAnsi="Times New Roman"/>
          <w:sz w:val="24"/>
          <w:szCs w:val="24"/>
        </w:rPr>
        <w:t xml:space="preserve">to the </w:t>
      </w:r>
      <w:r w:rsidR="00B33582">
        <w:rPr>
          <w:rFonts w:ascii="Times New Roman" w:hAnsi="Times New Roman"/>
          <w:sz w:val="24"/>
          <w:szCs w:val="24"/>
        </w:rPr>
        <w:t>Senior</w:t>
      </w:r>
      <w:r w:rsidR="00BB05CD">
        <w:rPr>
          <w:rFonts w:ascii="Times New Roman" w:hAnsi="Times New Roman"/>
          <w:sz w:val="24"/>
          <w:szCs w:val="24"/>
        </w:rPr>
        <w:t xml:space="preserve"> Program and Contract Administrator</w:t>
      </w:r>
      <w:r w:rsidR="00E554D8" w:rsidRPr="00041CC6">
        <w:rPr>
          <w:rFonts w:ascii="Times New Roman" w:hAnsi="Times New Roman"/>
          <w:sz w:val="24"/>
          <w:szCs w:val="24"/>
        </w:rPr>
        <w:t xml:space="preserve"> </w:t>
      </w:r>
      <w:r w:rsidRPr="00041CC6">
        <w:rPr>
          <w:rFonts w:ascii="Times New Roman" w:hAnsi="Times New Roman"/>
          <w:sz w:val="24"/>
          <w:szCs w:val="24"/>
        </w:rPr>
        <w:t>to determine correct content</w:t>
      </w:r>
      <w:r w:rsidR="000A4269">
        <w:rPr>
          <w:rFonts w:ascii="Times New Roman" w:hAnsi="Times New Roman"/>
          <w:sz w:val="24"/>
          <w:szCs w:val="24"/>
        </w:rPr>
        <w:t xml:space="preserve">, format and </w:t>
      </w:r>
      <w:r w:rsidRPr="00041CC6">
        <w:rPr>
          <w:rFonts w:ascii="Times New Roman" w:hAnsi="Times New Roman"/>
          <w:sz w:val="24"/>
          <w:szCs w:val="24"/>
        </w:rPr>
        <w:t>availability of funds</w:t>
      </w:r>
      <w:r w:rsidR="00440FFE">
        <w:rPr>
          <w:rFonts w:ascii="Times New Roman" w:hAnsi="Times New Roman"/>
          <w:sz w:val="24"/>
          <w:szCs w:val="24"/>
        </w:rPr>
        <w:t xml:space="preserve"> (if applicable)</w:t>
      </w:r>
      <w:r w:rsidRPr="00041CC6">
        <w:rPr>
          <w:rFonts w:ascii="Times New Roman" w:hAnsi="Times New Roman"/>
          <w:sz w:val="24"/>
          <w:szCs w:val="24"/>
        </w:rPr>
        <w:t xml:space="preserve">. </w:t>
      </w:r>
      <w:r w:rsidR="00661B07" w:rsidRPr="00041CC6">
        <w:rPr>
          <w:rFonts w:ascii="Times New Roman" w:hAnsi="Times New Roman"/>
          <w:sz w:val="24"/>
          <w:szCs w:val="24"/>
        </w:rPr>
        <w:t xml:space="preserve">The </w:t>
      </w:r>
      <w:r w:rsidR="00C12099">
        <w:rPr>
          <w:rFonts w:ascii="Times New Roman" w:hAnsi="Times New Roman"/>
          <w:sz w:val="24"/>
          <w:szCs w:val="24"/>
        </w:rPr>
        <w:t>a</w:t>
      </w:r>
      <w:r w:rsidR="00661B07" w:rsidRPr="00041CC6">
        <w:rPr>
          <w:rFonts w:ascii="Times New Roman" w:hAnsi="Times New Roman"/>
          <w:sz w:val="24"/>
          <w:szCs w:val="24"/>
        </w:rPr>
        <w:t>mendment should be accompanied by</w:t>
      </w:r>
      <w:r w:rsidR="00661B07">
        <w:rPr>
          <w:rFonts w:ascii="Times New Roman" w:hAnsi="Times New Roman"/>
          <w:sz w:val="24"/>
          <w:szCs w:val="24"/>
        </w:rPr>
        <w:t>:</w:t>
      </w:r>
    </w:p>
    <w:p w14:paraId="10A5C46A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p w14:paraId="426CC44A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14:paraId="61B3240C" w14:textId="5032BC51" w:rsidR="00262DC3" w:rsidRDefault="00041CC6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</w:t>
      </w:r>
      <w:r w:rsidR="00163201" w:rsidRPr="00041CC6">
        <w:rPr>
          <w:rFonts w:ascii="Times New Roman" w:hAnsi="Times New Roman"/>
          <w:sz w:val="24"/>
          <w:szCs w:val="24"/>
        </w:rPr>
        <w:t xml:space="preserve">) </w:t>
      </w:r>
      <w:r w:rsidR="001B684E">
        <w:rPr>
          <w:rFonts w:ascii="Times New Roman" w:hAnsi="Times New Roman"/>
          <w:sz w:val="24"/>
          <w:szCs w:val="24"/>
        </w:rPr>
        <w:t>the</w:t>
      </w:r>
      <w:r w:rsidR="00163201" w:rsidRPr="00041CC6">
        <w:rPr>
          <w:rFonts w:ascii="Times New Roman" w:hAnsi="Times New Roman"/>
          <w:sz w:val="24"/>
          <w:szCs w:val="24"/>
        </w:rPr>
        <w:t xml:space="preserve"> </w:t>
      </w:r>
      <w:r w:rsidR="00262DC3">
        <w:rPr>
          <w:rFonts w:ascii="Times New Roman" w:hAnsi="Times New Roman"/>
          <w:sz w:val="24"/>
          <w:szCs w:val="24"/>
        </w:rPr>
        <w:t xml:space="preserve">completed </w:t>
      </w:r>
      <w:r w:rsidR="00C12099">
        <w:rPr>
          <w:rFonts w:ascii="Times New Roman" w:hAnsi="Times New Roman"/>
          <w:sz w:val="24"/>
          <w:szCs w:val="24"/>
        </w:rPr>
        <w:t xml:space="preserve">and signed </w:t>
      </w:r>
      <w:r w:rsidR="00163201" w:rsidRPr="00041CC6">
        <w:rPr>
          <w:rFonts w:ascii="Times New Roman" w:hAnsi="Times New Roman"/>
          <w:sz w:val="24"/>
          <w:szCs w:val="24"/>
        </w:rPr>
        <w:t>contract status form, (</w:t>
      </w:r>
      <w:r>
        <w:rPr>
          <w:rFonts w:ascii="Times New Roman" w:hAnsi="Times New Roman"/>
          <w:sz w:val="24"/>
          <w:szCs w:val="24"/>
        </w:rPr>
        <w:t>b</w:t>
      </w:r>
      <w:r w:rsidR="00163201" w:rsidRPr="00041CC6">
        <w:rPr>
          <w:rFonts w:ascii="Times New Roman" w:hAnsi="Times New Roman"/>
          <w:sz w:val="24"/>
          <w:szCs w:val="24"/>
        </w:rPr>
        <w:t xml:space="preserve">) </w:t>
      </w:r>
      <w:r w:rsidR="00816EDE">
        <w:rPr>
          <w:rFonts w:ascii="Times New Roman" w:hAnsi="Times New Roman"/>
          <w:sz w:val="24"/>
          <w:szCs w:val="24"/>
        </w:rPr>
        <w:t>the original BA22 (c)</w:t>
      </w:r>
      <w:r w:rsidR="002D4E93">
        <w:rPr>
          <w:rFonts w:ascii="Times New Roman" w:hAnsi="Times New Roman"/>
          <w:sz w:val="24"/>
          <w:szCs w:val="24"/>
        </w:rPr>
        <w:t xml:space="preserve">an additional </w:t>
      </w:r>
      <w:r w:rsidR="00163201" w:rsidRPr="00041CC6">
        <w:rPr>
          <w:rFonts w:ascii="Times New Roman" w:hAnsi="Times New Roman"/>
          <w:sz w:val="24"/>
          <w:szCs w:val="24"/>
        </w:rPr>
        <w:t>BA-22</w:t>
      </w:r>
      <w:r w:rsidR="0054062D">
        <w:rPr>
          <w:rFonts w:ascii="Times New Roman" w:hAnsi="Times New Roman"/>
          <w:sz w:val="24"/>
          <w:szCs w:val="24"/>
        </w:rPr>
        <w:t xml:space="preserve"> written for the amount that the contract is being increased or </w:t>
      </w:r>
      <w:r w:rsidR="00885CB5">
        <w:rPr>
          <w:rFonts w:ascii="Times New Roman" w:hAnsi="Times New Roman"/>
          <w:sz w:val="24"/>
          <w:szCs w:val="24"/>
        </w:rPr>
        <w:t>decreased</w:t>
      </w:r>
      <w:r w:rsidR="0054062D">
        <w:rPr>
          <w:rFonts w:ascii="Times New Roman" w:hAnsi="Times New Roman"/>
          <w:sz w:val="24"/>
          <w:szCs w:val="24"/>
        </w:rPr>
        <w:t xml:space="preserve"> by</w:t>
      </w:r>
      <w:r w:rsidR="00E554D8" w:rsidRPr="00041CC6">
        <w:rPr>
          <w:rFonts w:ascii="Times New Roman" w:hAnsi="Times New Roman"/>
          <w:sz w:val="24"/>
          <w:szCs w:val="24"/>
        </w:rPr>
        <w:t xml:space="preserve"> (if applicable)</w:t>
      </w:r>
      <w:r w:rsidR="0054062D">
        <w:rPr>
          <w:rFonts w:ascii="Times New Roman" w:hAnsi="Times New Roman"/>
          <w:sz w:val="24"/>
          <w:szCs w:val="24"/>
        </w:rPr>
        <w:t xml:space="preserve"> and </w:t>
      </w:r>
      <w:r w:rsidR="00F57604">
        <w:rPr>
          <w:rFonts w:ascii="Times New Roman" w:hAnsi="Times New Roman"/>
          <w:sz w:val="24"/>
          <w:szCs w:val="24"/>
        </w:rPr>
        <w:t>(</w:t>
      </w:r>
      <w:r w:rsidR="00816EDE">
        <w:rPr>
          <w:rFonts w:ascii="Times New Roman" w:hAnsi="Times New Roman"/>
          <w:sz w:val="24"/>
          <w:szCs w:val="24"/>
        </w:rPr>
        <w:t>d</w:t>
      </w:r>
      <w:r w:rsidR="00F57604">
        <w:rPr>
          <w:rFonts w:ascii="Times New Roman" w:hAnsi="Times New Roman"/>
          <w:sz w:val="24"/>
          <w:szCs w:val="24"/>
        </w:rPr>
        <w:t xml:space="preserve">) a copy of the fully executed contract and any prior amendments (if applicable). </w:t>
      </w:r>
      <w:r w:rsidR="00163201" w:rsidRPr="00041CC6">
        <w:rPr>
          <w:rFonts w:ascii="Times New Roman" w:hAnsi="Times New Roman"/>
          <w:sz w:val="24"/>
          <w:szCs w:val="24"/>
        </w:rPr>
        <w:t xml:space="preserve"> </w:t>
      </w:r>
      <w:r w:rsidR="00C12099">
        <w:rPr>
          <w:rFonts w:ascii="Times New Roman" w:hAnsi="Times New Roman"/>
          <w:sz w:val="24"/>
          <w:szCs w:val="24"/>
        </w:rPr>
        <w:t>T</w:t>
      </w:r>
      <w:r w:rsidR="00C12099" w:rsidRPr="00041CC6">
        <w:rPr>
          <w:rFonts w:ascii="Times New Roman" w:hAnsi="Times New Roman"/>
          <w:sz w:val="24"/>
          <w:szCs w:val="24"/>
        </w:rPr>
        <w:t xml:space="preserve">hese </w:t>
      </w:r>
      <w:r w:rsidR="00C12099">
        <w:rPr>
          <w:rFonts w:ascii="Times New Roman" w:hAnsi="Times New Roman"/>
          <w:sz w:val="24"/>
          <w:szCs w:val="24"/>
        </w:rPr>
        <w:t>f</w:t>
      </w:r>
      <w:r w:rsidR="00C12099" w:rsidRPr="00041CC6">
        <w:rPr>
          <w:rFonts w:ascii="Times New Roman" w:hAnsi="Times New Roman"/>
          <w:sz w:val="24"/>
          <w:szCs w:val="24"/>
        </w:rPr>
        <w:t>orms are for internal use only and should remain in the files of the division that initiated the contract</w:t>
      </w:r>
      <w:r w:rsidR="00C12099">
        <w:rPr>
          <w:rFonts w:ascii="Times New Roman" w:hAnsi="Times New Roman"/>
          <w:sz w:val="24"/>
          <w:szCs w:val="24"/>
        </w:rPr>
        <w:t>.</w:t>
      </w:r>
    </w:p>
    <w:p w14:paraId="307AC00B" w14:textId="77777777" w:rsidR="00262DC3" w:rsidRPr="00041CC6" w:rsidRDefault="00262DC3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80"/>
        <w:rPr>
          <w:rFonts w:ascii="Times New Roman" w:hAnsi="Times New Roman"/>
          <w:sz w:val="24"/>
          <w:szCs w:val="24"/>
        </w:rPr>
      </w:pPr>
    </w:p>
    <w:p w14:paraId="70263E1C" w14:textId="462AE394" w:rsidR="00440FFE" w:rsidRDefault="00163201" w:rsidP="00440FFE">
      <w:pPr>
        <w:widowControl w:val="0"/>
        <w:numPr>
          <w:ilvl w:val="0"/>
          <w:numId w:val="8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56" w:lineRule="auto"/>
        <w:ind w:right="80"/>
        <w:rPr>
          <w:rFonts w:ascii="Times New Roman" w:hAnsi="Times New Roman"/>
          <w:sz w:val="24"/>
          <w:szCs w:val="24"/>
        </w:rPr>
      </w:pPr>
      <w:bookmarkStart w:id="2" w:name="page3"/>
      <w:bookmarkEnd w:id="2"/>
      <w:r w:rsidRPr="00041CC6">
        <w:rPr>
          <w:rFonts w:ascii="Times New Roman" w:hAnsi="Times New Roman"/>
          <w:sz w:val="24"/>
          <w:szCs w:val="24"/>
        </w:rPr>
        <w:t xml:space="preserve">The </w:t>
      </w:r>
      <w:r w:rsidR="0082689E">
        <w:rPr>
          <w:rFonts w:ascii="Times New Roman" w:hAnsi="Times New Roman"/>
          <w:sz w:val="24"/>
          <w:szCs w:val="24"/>
        </w:rPr>
        <w:t>Senior</w:t>
      </w:r>
      <w:r w:rsidR="00041CC6" w:rsidRPr="00041CC6">
        <w:rPr>
          <w:rFonts w:ascii="Times New Roman" w:hAnsi="Times New Roman"/>
          <w:sz w:val="24"/>
          <w:szCs w:val="24"/>
        </w:rPr>
        <w:t xml:space="preserve"> Program and Contract </w:t>
      </w:r>
      <w:r w:rsidR="0082689E">
        <w:rPr>
          <w:rFonts w:ascii="Times New Roman" w:hAnsi="Times New Roman"/>
          <w:sz w:val="24"/>
          <w:szCs w:val="24"/>
        </w:rPr>
        <w:t>Administrator</w:t>
      </w:r>
      <w:r w:rsidR="00041CC6" w:rsidRPr="00041CC6">
        <w:rPr>
          <w:rFonts w:ascii="Times New Roman" w:hAnsi="Times New Roman"/>
          <w:sz w:val="24"/>
          <w:szCs w:val="24"/>
        </w:rPr>
        <w:t xml:space="preserve"> </w:t>
      </w:r>
      <w:r w:rsidRPr="00041CC6">
        <w:rPr>
          <w:rFonts w:ascii="Times New Roman" w:hAnsi="Times New Roman"/>
          <w:sz w:val="24"/>
          <w:szCs w:val="24"/>
        </w:rPr>
        <w:t xml:space="preserve">will </w:t>
      </w:r>
      <w:r w:rsidR="00262DC3">
        <w:rPr>
          <w:rFonts w:ascii="Times New Roman" w:hAnsi="Times New Roman"/>
          <w:sz w:val="24"/>
          <w:szCs w:val="24"/>
        </w:rPr>
        <w:t>review</w:t>
      </w:r>
      <w:r w:rsidRPr="00041CC6">
        <w:rPr>
          <w:rFonts w:ascii="Times New Roman" w:hAnsi="Times New Roman"/>
          <w:sz w:val="24"/>
          <w:szCs w:val="24"/>
        </w:rPr>
        <w:t xml:space="preserve"> the amendment for </w:t>
      </w:r>
      <w:r w:rsidR="00440FFE">
        <w:rPr>
          <w:rFonts w:ascii="Times New Roman" w:hAnsi="Times New Roman"/>
          <w:sz w:val="24"/>
          <w:szCs w:val="24"/>
        </w:rPr>
        <w:t>content</w:t>
      </w:r>
    </w:p>
    <w:p w14:paraId="0629A964" w14:textId="29AB67ED" w:rsidR="00163201" w:rsidRPr="00041CC6" w:rsidRDefault="00440FFE" w:rsidP="00440FFE">
      <w:pPr>
        <w:widowControl w:val="0"/>
        <w:tabs>
          <w:tab w:val="num" w:pos="480"/>
        </w:tabs>
        <w:overflowPunct w:val="0"/>
        <w:autoSpaceDE w:val="0"/>
        <w:autoSpaceDN w:val="0"/>
        <w:adjustRightInd w:val="0"/>
        <w:spacing w:after="0" w:line="256" w:lineRule="auto"/>
        <w:ind w:right="8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and availability of funds</w:t>
      </w:r>
      <w:r>
        <w:rPr>
          <w:rFonts w:ascii="Times New Roman" w:hAnsi="Times New Roman"/>
          <w:sz w:val="24"/>
          <w:szCs w:val="24"/>
        </w:rPr>
        <w:t xml:space="preserve"> (if applicable)</w:t>
      </w:r>
      <w:r w:rsidRPr="00041CC6">
        <w:rPr>
          <w:rFonts w:ascii="Times New Roman" w:hAnsi="Times New Roman"/>
          <w:sz w:val="24"/>
          <w:szCs w:val="24"/>
        </w:rPr>
        <w:t>.</w:t>
      </w:r>
      <w:r w:rsidR="00163201" w:rsidRPr="00041CC6">
        <w:rPr>
          <w:rFonts w:ascii="Times New Roman" w:hAnsi="Times New Roman"/>
          <w:sz w:val="24"/>
          <w:szCs w:val="24"/>
        </w:rPr>
        <w:t xml:space="preserve"> </w:t>
      </w:r>
      <w:r w:rsidR="00262DC3">
        <w:rPr>
          <w:rFonts w:ascii="Times New Roman" w:hAnsi="Times New Roman"/>
          <w:sz w:val="24"/>
          <w:szCs w:val="24"/>
        </w:rPr>
        <w:t>If approved, t</w:t>
      </w:r>
      <w:r w:rsidR="00163201" w:rsidRPr="00041CC6">
        <w:rPr>
          <w:rFonts w:ascii="Times New Roman" w:hAnsi="Times New Roman"/>
          <w:sz w:val="24"/>
          <w:szCs w:val="24"/>
        </w:rPr>
        <w:t xml:space="preserve">he </w:t>
      </w:r>
      <w:r w:rsidR="0082689E">
        <w:rPr>
          <w:rFonts w:ascii="Times New Roman" w:hAnsi="Times New Roman"/>
          <w:sz w:val="24"/>
          <w:szCs w:val="24"/>
        </w:rPr>
        <w:t>Senior</w:t>
      </w:r>
      <w:r w:rsidR="00041CC6" w:rsidRPr="00041CC6">
        <w:rPr>
          <w:rFonts w:ascii="Times New Roman" w:hAnsi="Times New Roman"/>
          <w:sz w:val="24"/>
          <w:szCs w:val="24"/>
        </w:rPr>
        <w:t xml:space="preserve"> Program and Contract </w:t>
      </w:r>
      <w:r w:rsidR="0082689E">
        <w:rPr>
          <w:rFonts w:ascii="Times New Roman" w:hAnsi="Times New Roman"/>
          <w:sz w:val="24"/>
          <w:szCs w:val="24"/>
        </w:rPr>
        <w:t>Administrator</w:t>
      </w:r>
      <w:r w:rsidR="00041CC6" w:rsidRPr="00041CC6">
        <w:rPr>
          <w:rFonts w:ascii="Times New Roman" w:hAnsi="Times New Roman"/>
          <w:sz w:val="24"/>
          <w:szCs w:val="24"/>
        </w:rPr>
        <w:t xml:space="preserve"> </w:t>
      </w:r>
      <w:r w:rsidR="00163201" w:rsidRPr="00041CC6">
        <w:rPr>
          <w:rFonts w:ascii="Times New Roman" w:hAnsi="Times New Roman"/>
          <w:sz w:val="24"/>
          <w:szCs w:val="24"/>
        </w:rPr>
        <w:t xml:space="preserve">will record the changes to the contract in the </w:t>
      </w:r>
      <w:r w:rsidR="00262DC3">
        <w:rPr>
          <w:rFonts w:ascii="Times New Roman" w:hAnsi="Times New Roman"/>
          <w:sz w:val="24"/>
          <w:szCs w:val="24"/>
        </w:rPr>
        <w:t>contracts database.</w:t>
      </w:r>
    </w:p>
    <w:p w14:paraId="0754267E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425555FD" w14:textId="6F54A9C9" w:rsidR="00163201" w:rsidRPr="00041CC6" w:rsidRDefault="00163201">
      <w:pPr>
        <w:widowControl w:val="0"/>
        <w:numPr>
          <w:ilvl w:val="0"/>
          <w:numId w:val="3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56" w:lineRule="auto"/>
        <w:ind w:left="0" w:right="20" w:firstLine="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lastRenderedPageBreak/>
        <w:t xml:space="preserve">After the </w:t>
      </w:r>
      <w:r w:rsidR="0082689E">
        <w:rPr>
          <w:rFonts w:ascii="Times New Roman" w:hAnsi="Times New Roman"/>
          <w:sz w:val="24"/>
          <w:szCs w:val="24"/>
        </w:rPr>
        <w:t>Senior</w:t>
      </w:r>
      <w:r w:rsidR="00041CC6" w:rsidRPr="00041CC6">
        <w:rPr>
          <w:rFonts w:ascii="Times New Roman" w:hAnsi="Times New Roman"/>
          <w:sz w:val="24"/>
          <w:szCs w:val="24"/>
        </w:rPr>
        <w:t xml:space="preserve"> Program and Contract </w:t>
      </w:r>
      <w:r w:rsidR="0082689E">
        <w:rPr>
          <w:rFonts w:ascii="Times New Roman" w:hAnsi="Times New Roman"/>
          <w:sz w:val="24"/>
          <w:szCs w:val="24"/>
        </w:rPr>
        <w:t>Administrator</w:t>
      </w:r>
      <w:r w:rsidR="00041CC6" w:rsidRPr="00041CC6">
        <w:rPr>
          <w:rFonts w:ascii="Times New Roman" w:hAnsi="Times New Roman"/>
          <w:sz w:val="24"/>
          <w:szCs w:val="24"/>
        </w:rPr>
        <w:t xml:space="preserve"> </w:t>
      </w:r>
      <w:r w:rsidRPr="00041CC6">
        <w:rPr>
          <w:rFonts w:ascii="Times New Roman" w:hAnsi="Times New Roman"/>
          <w:sz w:val="24"/>
          <w:szCs w:val="24"/>
        </w:rPr>
        <w:t xml:space="preserve">has approved the amendment, it will be </w:t>
      </w:r>
      <w:r w:rsidR="00F45C08">
        <w:rPr>
          <w:rFonts w:ascii="Times New Roman" w:hAnsi="Times New Roman"/>
          <w:sz w:val="24"/>
          <w:szCs w:val="24"/>
        </w:rPr>
        <w:t xml:space="preserve">returned </w:t>
      </w:r>
      <w:r w:rsidR="00F45C08" w:rsidRPr="00041CC6">
        <w:rPr>
          <w:rFonts w:ascii="Times New Roman" w:hAnsi="Times New Roman"/>
          <w:sz w:val="24"/>
          <w:szCs w:val="24"/>
        </w:rPr>
        <w:t>to</w:t>
      </w:r>
      <w:r w:rsidRPr="00041CC6">
        <w:rPr>
          <w:rFonts w:ascii="Times New Roman" w:hAnsi="Times New Roman"/>
          <w:sz w:val="24"/>
          <w:szCs w:val="24"/>
        </w:rPr>
        <w:t xml:space="preserve"> the </w:t>
      </w:r>
      <w:r w:rsidR="008743EB">
        <w:rPr>
          <w:rFonts w:ascii="Times New Roman" w:hAnsi="Times New Roman"/>
          <w:sz w:val="24"/>
          <w:szCs w:val="24"/>
        </w:rPr>
        <w:t>initiating division</w:t>
      </w:r>
      <w:r w:rsidRPr="00041CC6">
        <w:rPr>
          <w:rFonts w:ascii="Times New Roman" w:hAnsi="Times New Roman"/>
          <w:sz w:val="24"/>
          <w:szCs w:val="24"/>
        </w:rPr>
        <w:t xml:space="preserve"> and that division will be responsible for </w:t>
      </w:r>
      <w:r w:rsidR="000A4269">
        <w:rPr>
          <w:rFonts w:ascii="Times New Roman" w:hAnsi="Times New Roman"/>
          <w:sz w:val="24"/>
          <w:szCs w:val="24"/>
        </w:rPr>
        <w:t>forwarding</w:t>
      </w:r>
      <w:r w:rsidRPr="00041CC6">
        <w:rPr>
          <w:rFonts w:ascii="Times New Roman" w:hAnsi="Times New Roman"/>
          <w:sz w:val="24"/>
          <w:szCs w:val="24"/>
        </w:rPr>
        <w:t xml:space="preserve"> the amendment to the contractor for the appropriate signatures. </w:t>
      </w:r>
    </w:p>
    <w:p w14:paraId="5ED096D0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14:paraId="0336837B" w14:textId="6F3C841E" w:rsidR="00661B07" w:rsidRDefault="00163201">
      <w:pPr>
        <w:widowControl w:val="0"/>
        <w:numPr>
          <w:ilvl w:val="0"/>
          <w:numId w:val="3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45" w:lineRule="auto"/>
        <w:ind w:left="0" w:firstLine="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Once the </w:t>
      </w:r>
      <w:r w:rsidR="006F1CB7">
        <w:rPr>
          <w:rFonts w:ascii="Times New Roman" w:hAnsi="Times New Roman"/>
          <w:sz w:val="24"/>
          <w:szCs w:val="24"/>
        </w:rPr>
        <w:t xml:space="preserve">signed </w:t>
      </w:r>
      <w:r w:rsidRPr="00041CC6">
        <w:rPr>
          <w:rFonts w:ascii="Times New Roman" w:hAnsi="Times New Roman"/>
          <w:sz w:val="24"/>
          <w:szCs w:val="24"/>
        </w:rPr>
        <w:t xml:space="preserve">amendment </w:t>
      </w:r>
      <w:r w:rsidR="006F1CB7">
        <w:rPr>
          <w:rFonts w:ascii="Times New Roman" w:hAnsi="Times New Roman"/>
          <w:sz w:val="24"/>
          <w:szCs w:val="24"/>
        </w:rPr>
        <w:t xml:space="preserve">is returned </w:t>
      </w:r>
      <w:r w:rsidRPr="00041CC6">
        <w:rPr>
          <w:rFonts w:ascii="Times New Roman" w:hAnsi="Times New Roman"/>
          <w:sz w:val="24"/>
          <w:szCs w:val="24"/>
        </w:rPr>
        <w:t xml:space="preserve">by the </w:t>
      </w:r>
      <w:r w:rsidR="00887A74">
        <w:rPr>
          <w:rFonts w:ascii="Times New Roman" w:hAnsi="Times New Roman"/>
          <w:sz w:val="24"/>
          <w:szCs w:val="24"/>
        </w:rPr>
        <w:t>Contractor</w:t>
      </w:r>
      <w:r w:rsidRPr="00041CC6">
        <w:rPr>
          <w:rFonts w:ascii="Times New Roman" w:hAnsi="Times New Roman"/>
          <w:sz w:val="24"/>
          <w:szCs w:val="24"/>
        </w:rPr>
        <w:t xml:space="preserve">, the </w:t>
      </w:r>
      <w:r w:rsidR="008743EB">
        <w:rPr>
          <w:rFonts w:ascii="Times New Roman" w:hAnsi="Times New Roman"/>
          <w:sz w:val="24"/>
          <w:szCs w:val="24"/>
        </w:rPr>
        <w:t>initiating division</w:t>
      </w:r>
      <w:r w:rsidRPr="00041CC6">
        <w:rPr>
          <w:rFonts w:ascii="Times New Roman" w:hAnsi="Times New Roman"/>
          <w:sz w:val="24"/>
          <w:szCs w:val="24"/>
        </w:rPr>
        <w:t xml:space="preserve"> has the responsibility to obtain the signature of the </w:t>
      </w:r>
      <w:r w:rsidR="000A4269">
        <w:rPr>
          <w:rFonts w:ascii="Times New Roman" w:hAnsi="Times New Roman"/>
          <w:sz w:val="24"/>
          <w:szCs w:val="24"/>
        </w:rPr>
        <w:t xml:space="preserve">Associate </w:t>
      </w:r>
      <w:r w:rsidRPr="00041CC6">
        <w:rPr>
          <w:rFonts w:ascii="Times New Roman" w:hAnsi="Times New Roman"/>
          <w:sz w:val="24"/>
          <w:szCs w:val="24"/>
        </w:rPr>
        <w:t xml:space="preserve">Commissioner </w:t>
      </w:r>
      <w:r w:rsidR="000A4269">
        <w:rPr>
          <w:rFonts w:ascii="Times New Roman" w:hAnsi="Times New Roman"/>
          <w:sz w:val="24"/>
          <w:szCs w:val="24"/>
        </w:rPr>
        <w:t xml:space="preserve">for </w:t>
      </w:r>
      <w:r w:rsidR="00AB0626">
        <w:rPr>
          <w:rFonts w:ascii="Times New Roman" w:hAnsi="Times New Roman"/>
          <w:sz w:val="24"/>
          <w:szCs w:val="24"/>
        </w:rPr>
        <w:t xml:space="preserve">Budget and </w:t>
      </w:r>
      <w:r w:rsidR="000A4269">
        <w:rPr>
          <w:rFonts w:ascii="Times New Roman" w:hAnsi="Times New Roman"/>
          <w:sz w:val="24"/>
          <w:szCs w:val="24"/>
        </w:rPr>
        <w:t>Finance</w:t>
      </w:r>
      <w:r w:rsidR="00AB0626">
        <w:rPr>
          <w:rFonts w:ascii="Times New Roman" w:hAnsi="Times New Roman"/>
          <w:sz w:val="24"/>
          <w:szCs w:val="24"/>
        </w:rPr>
        <w:t xml:space="preserve">, </w:t>
      </w:r>
      <w:r w:rsidRPr="00041CC6">
        <w:rPr>
          <w:rFonts w:ascii="Times New Roman" w:hAnsi="Times New Roman"/>
          <w:sz w:val="24"/>
          <w:szCs w:val="24"/>
        </w:rPr>
        <w:t xml:space="preserve">and to send a fully executed copy of the amendment to the </w:t>
      </w:r>
      <w:r w:rsidR="00887A74">
        <w:rPr>
          <w:rFonts w:ascii="Times New Roman" w:hAnsi="Times New Roman"/>
          <w:sz w:val="24"/>
          <w:szCs w:val="24"/>
        </w:rPr>
        <w:t>Contractor</w:t>
      </w:r>
      <w:r w:rsidRPr="00041CC6">
        <w:rPr>
          <w:rFonts w:ascii="Times New Roman" w:hAnsi="Times New Roman"/>
          <w:sz w:val="24"/>
          <w:szCs w:val="24"/>
        </w:rPr>
        <w:t xml:space="preserve"> and </w:t>
      </w:r>
      <w:r w:rsidR="00DA61FD">
        <w:rPr>
          <w:rFonts w:ascii="Times New Roman" w:hAnsi="Times New Roman"/>
          <w:sz w:val="24"/>
          <w:szCs w:val="24"/>
        </w:rPr>
        <w:t xml:space="preserve">submit </w:t>
      </w:r>
      <w:r w:rsidRPr="00041CC6">
        <w:rPr>
          <w:rFonts w:ascii="Times New Roman" w:hAnsi="Times New Roman"/>
          <w:sz w:val="24"/>
          <w:szCs w:val="24"/>
        </w:rPr>
        <w:t xml:space="preserve">a copy </w:t>
      </w:r>
      <w:r w:rsidR="00AB0626">
        <w:rPr>
          <w:rFonts w:ascii="Times New Roman" w:hAnsi="Times New Roman"/>
          <w:bCs/>
          <w:sz w:val="24"/>
          <w:szCs w:val="24"/>
        </w:rPr>
        <w:t xml:space="preserve">in </w:t>
      </w:r>
      <w:proofErr w:type="spellStart"/>
      <w:r w:rsidR="00AB0626">
        <w:rPr>
          <w:rFonts w:ascii="Times New Roman" w:hAnsi="Times New Roman"/>
          <w:bCs/>
          <w:sz w:val="24"/>
          <w:szCs w:val="24"/>
        </w:rPr>
        <w:t>DropBox</w:t>
      </w:r>
      <w:proofErr w:type="spellEnd"/>
      <w:r w:rsidR="00AB0626">
        <w:rPr>
          <w:rFonts w:ascii="Times New Roman" w:hAnsi="Times New Roman"/>
          <w:bCs/>
          <w:sz w:val="24"/>
          <w:szCs w:val="24"/>
        </w:rPr>
        <w:t xml:space="preserve"> for</w:t>
      </w:r>
      <w:r w:rsidR="00544D46" w:rsidRPr="00544D46">
        <w:rPr>
          <w:rFonts w:ascii="Times New Roman" w:hAnsi="Times New Roman"/>
          <w:bCs/>
          <w:sz w:val="24"/>
          <w:szCs w:val="24"/>
        </w:rPr>
        <w:t xml:space="preserve"> LOSFA</w:t>
      </w:r>
      <w:r w:rsidR="00544D46" w:rsidRPr="00544D46">
        <w:rPr>
          <w:rFonts w:ascii="Times New Roman" w:hAnsi="Times New Roman"/>
          <w:sz w:val="24"/>
          <w:szCs w:val="24"/>
        </w:rPr>
        <w:t xml:space="preserve"> </w:t>
      </w:r>
      <w:r w:rsidRPr="00041CC6">
        <w:rPr>
          <w:rFonts w:ascii="Times New Roman" w:hAnsi="Times New Roman"/>
          <w:sz w:val="24"/>
          <w:szCs w:val="24"/>
        </w:rPr>
        <w:t xml:space="preserve">if the amendment </w:t>
      </w:r>
      <w:r w:rsidRPr="007F171C">
        <w:rPr>
          <w:rFonts w:ascii="Times New Roman" w:hAnsi="Times New Roman"/>
          <w:sz w:val="24"/>
          <w:szCs w:val="24"/>
          <w:u w:val="single"/>
        </w:rPr>
        <w:t>does not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F4DDE">
        <w:rPr>
          <w:rFonts w:ascii="Times New Roman" w:hAnsi="Times New Roman"/>
          <w:sz w:val="24"/>
          <w:szCs w:val="24"/>
        </w:rPr>
        <w:t>require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41CC6" w:rsidRPr="00041CC6">
        <w:rPr>
          <w:rFonts w:ascii="Times New Roman" w:hAnsi="Times New Roman"/>
          <w:sz w:val="24"/>
          <w:szCs w:val="24"/>
        </w:rPr>
        <w:t>OSP</w:t>
      </w:r>
      <w:r w:rsidRPr="00041CC6">
        <w:rPr>
          <w:rFonts w:ascii="Times New Roman" w:hAnsi="Times New Roman"/>
          <w:sz w:val="24"/>
          <w:szCs w:val="24"/>
        </w:rPr>
        <w:t xml:space="preserve"> approval</w:t>
      </w:r>
      <w:r w:rsidR="00E6465D" w:rsidRPr="00041CC6">
        <w:rPr>
          <w:rFonts w:ascii="Times New Roman" w:hAnsi="Times New Roman"/>
          <w:sz w:val="24"/>
          <w:szCs w:val="24"/>
        </w:rPr>
        <w:t xml:space="preserve">.  </w:t>
      </w:r>
      <w:r w:rsidR="00C12099">
        <w:rPr>
          <w:rFonts w:ascii="Times New Roman" w:hAnsi="Times New Roman"/>
          <w:sz w:val="24"/>
          <w:szCs w:val="24"/>
        </w:rPr>
        <w:t xml:space="preserve">A copy of the amendment with original signatures must be retained in the contract file. </w:t>
      </w:r>
    </w:p>
    <w:p w14:paraId="5D5EB7F6" w14:textId="77777777" w:rsidR="00661B07" w:rsidRDefault="00661B07" w:rsidP="00661B07">
      <w:pPr>
        <w:pStyle w:val="ListParagraph"/>
        <w:rPr>
          <w:rFonts w:ascii="Times New Roman" w:hAnsi="Times New Roman"/>
          <w:sz w:val="24"/>
          <w:szCs w:val="24"/>
        </w:rPr>
      </w:pPr>
    </w:p>
    <w:p w14:paraId="15C42DA4" w14:textId="77777777" w:rsidR="00661B07" w:rsidRPr="00661B07" w:rsidRDefault="00661B07" w:rsidP="00661B07">
      <w:pPr>
        <w:widowControl w:val="0"/>
        <w:numPr>
          <w:ilvl w:val="0"/>
          <w:numId w:val="3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45" w:lineRule="auto"/>
        <w:ind w:left="0" w:firstLine="0"/>
        <w:rPr>
          <w:rFonts w:ascii="Times New Roman" w:hAnsi="Times New Roman"/>
          <w:sz w:val="24"/>
          <w:szCs w:val="24"/>
        </w:rPr>
      </w:pPr>
      <w:r w:rsidRPr="00661B07">
        <w:rPr>
          <w:rFonts w:ascii="Times New Roman" w:hAnsi="Times New Roman"/>
          <w:sz w:val="24"/>
          <w:szCs w:val="24"/>
        </w:rPr>
        <w:t>The amendment must go to OSP for review if:</w:t>
      </w:r>
    </w:p>
    <w:p w14:paraId="2217ABD2" w14:textId="77777777" w:rsidR="00661B07" w:rsidRDefault="00661B07" w:rsidP="00661B07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E6465D" w:rsidRPr="00041CC6">
        <w:rPr>
          <w:rFonts w:ascii="Times New Roman" w:hAnsi="Times New Roman"/>
          <w:sz w:val="24"/>
          <w:szCs w:val="24"/>
        </w:rPr>
        <w:t xml:space="preserve">he original contract required </w:t>
      </w:r>
      <w:r w:rsidR="00041CC6" w:rsidRPr="00041CC6">
        <w:rPr>
          <w:rFonts w:ascii="Times New Roman" w:hAnsi="Times New Roman"/>
          <w:sz w:val="24"/>
          <w:szCs w:val="24"/>
        </w:rPr>
        <w:t>OSP</w:t>
      </w:r>
      <w:r w:rsidR="00E6465D" w:rsidRPr="00041CC6">
        <w:rPr>
          <w:rFonts w:ascii="Times New Roman" w:hAnsi="Times New Roman"/>
          <w:sz w:val="24"/>
          <w:szCs w:val="24"/>
        </w:rPr>
        <w:t xml:space="preserve"> approval</w:t>
      </w:r>
    </w:p>
    <w:p w14:paraId="01275675" w14:textId="77777777" w:rsidR="00661B07" w:rsidRDefault="00661B07" w:rsidP="00661B07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amendment increases the total compensation above the amount of BOR’s delegation of authority ($20,000)</w:t>
      </w:r>
    </w:p>
    <w:p w14:paraId="5D2C7EB3" w14:textId="77777777" w:rsidR="00163201" w:rsidRPr="00041CC6" w:rsidRDefault="00163201" w:rsidP="00661B0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080"/>
        <w:rPr>
          <w:rFonts w:ascii="Times New Roman" w:hAnsi="Times New Roman"/>
          <w:sz w:val="24"/>
          <w:szCs w:val="24"/>
        </w:rPr>
      </w:pPr>
    </w:p>
    <w:p w14:paraId="0F057BB6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14:paraId="6067BC86" w14:textId="139A6CD3" w:rsidR="00163201" w:rsidRPr="00041CC6" w:rsidRDefault="00163201">
      <w:pPr>
        <w:widowControl w:val="0"/>
        <w:numPr>
          <w:ilvl w:val="0"/>
          <w:numId w:val="3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72" w:lineRule="auto"/>
        <w:ind w:left="0" w:right="300" w:firstLine="0"/>
        <w:jc w:val="both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Amendments that do </w:t>
      </w:r>
      <w:r w:rsidR="000F4DDE">
        <w:rPr>
          <w:rFonts w:ascii="Times New Roman" w:hAnsi="Times New Roman"/>
          <w:sz w:val="24"/>
          <w:szCs w:val="24"/>
        </w:rPr>
        <w:t>require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41CC6" w:rsidRPr="00041CC6">
        <w:rPr>
          <w:rFonts w:ascii="Times New Roman" w:hAnsi="Times New Roman"/>
          <w:sz w:val="24"/>
          <w:szCs w:val="24"/>
        </w:rPr>
        <w:t>OSP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F4DDE">
        <w:rPr>
          <w:rFonts w:ascii="Times New Roman" w:hAnsi="Times New Roman"/>
          <w:sz w:val="24"/>
          <w:szCs w:val="24"/>
        </w:rPr>
        <w:t xml:space="preserve">approval </w:t>
      </w:r>
      <w:r w:rsidRPr="00041CC6">
        <w:rPr>
          <w:rFonts w:ascii="Times New Roman" w:hAnsi="Times New Roman"/>
          <w:sz w:val="24"/>
          <w:szCs w:val="24"/>
        </w:rPr>
        <w:t xml:space="preserve">should be submitted to </w:t>
      </w:r>
      <w:r w:rsidR="000A4269">
        <w:rPr>
          <w:rFonts w:ascii="Times New Roman" w:hAnsi="Times New Roman"/>
          <w:sz w:val="24"/>
          <w:szCs w:val="24"/>
        </w:rPr>
        <w:t xml:space="preserve">the </w:t>
      </w:r>
      <w:r w:rsidR="00172E49">
        <w:rPr>
          <w:rFonts w:ascii="Times New Roman" w:hAnsi="Times New Roman"/>
          <w:sz w:val="24"/>
          <w:szCs w:val="24"/>
        </w:rPr>
        <w:t>Senior</w:t>
      </w:r>
      <w:r w:rsidR="000A4269">
        <w:rPr>
          <w:rFonts w:ascii="Times New Roman" w:hAnsi="Times New Roman"/>
          <w:sz w:val="24"/>
          <w:szCs w:val="24"/>
        </w:rPr>
        <w:t xml:space="preserve"> Program and Contract </w:t>
      </w:r>
      <w:r w:rsidR="00172E49">
        <w:rPr>
          <w:rFonts w:ascii="Times New Roman" w:hAnsi="Times New Roman"/>
          <w:sz w:val="24"/>
          <w:szCs w:val="24"/>
        </w:rPr>
        <w:t>Administrator</w:t>
      </w:r>
      <w:r w:rsidR="000A4269">
        <w:rPr>
          <w:rFonts w:ascii="Times New Roman" w:hAnsi="Times New Roman"/>
          <w:sz w:val="24"/>
          <w:szCs w:val="24"/>
        </w:rPr>
        <w:t xml:space="preserve"> </w:t>
      </w:r>
      <w:r w:rsidRPr="00041CC6">
        <w:rPr>
          <w:rFonts w:ascii="Times New Roman" w:hAnsi="Times New Roman"/>
          <w:sz w:val="24"/>
          <w:szCs w:val="24"/>
        </w:rPr>
        <w:t xml:space="preserve">with the following items: </w:t>
      </w:r>
    </w:p>
    <w:p w14:paraId="06B83E7E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14:paraId="367D9C81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34" w:lineRule="exact"/>
        <w:rPr>
          <w:rFonts w:ascii="Arial" w:hAnsi="Arial" w:cs="Arial"/>
          <w:sz w:val="24"/>
          <w:szCs w:val="24"/>
        </w:rPr>
      </w:pPr>
    </w:p>
    <w:p w14:paraId="0BE9E2F3" w14:textId="77777777" w:rsidR="00163201" w:rsidRPr="00041CC6" w:rsidRDefault="00163201">
      <w:pPr>
        <w:widowControl w:val="0"/>
        <w:numPr>
          <w:ilvl w:val="1"/>
          <w:numId w:val="3"/>
        </w:numPr>
        <w:tabs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Original </w:t>
      </w:r>
      <w:r w:rsidR="00E554D8" w:rsidRPr="00041CC6">
        <w:rPr>
          <w:rFonts w:ascii="Times New Roman" w:hAnsi="Times New Roman"/>
          <w:sz w:val="24"/>
          <w:szCs w:val="24"/>
        </w:rPr>
        <w:t>of the amendment</w:t>
      </w:r>
      <w:r w:rsidRPr="00041CC6">
        <w:rPr>
          <w:rFonts w:ascii="Times New Roman" w:hAnsi="Times New Roman"/>
          <w:sz w:val="24"/>
          <w:szCs w:val="24"/>
        </w:rPr>
        <w:t xml:space="preserve"> </w:t>
      </w:r>
    </w:p>
    <w:p w14:paraId="26B42ED7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16" w:lineRule="exact"/>
        <w:rPr>
          <w:rFonts w:ascii="Arial" w:hAnsi="Arial" w:cs="Arial"/>
          <w:sz w:val="24"/>
          <w:szCs w:val="24"/>
        </w:rPr>
      </w:pPr>
    </w:p>
    <w:p w14:paraId="6975A82C" w14:textId="77777777" w:rsidR="00163201" w:rsidRDefault="007F171C" w:rsidP="005574DB">
      <w:pPr>
        <w:widowControl w:val="0"/>
        <w:numPr>
          <w:ilvl w:val="1"/>
          <w:numId w:val="3"/>
        </w:numPr>
        <w:tabs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copy</w:t>
      </w:r>
      <w:r w:rsidR="00E554D8" w:rsidRPr="00041CC6">
        <w:rPr>
          <w:rFonts w:ascii="Times New Roman" w:hAnsi="Times New Roman"/>
          <w:sz w:val="24"/>
          <w:szCs w:val="24"/>
        </w:rPr>
        <w:t xml:space="preserve"> of the </w:t>
      </w:r>
      <w:r w:rsidR="00887A74">
        <w:rPr>
          <w:rFonts w:ascii="Times New Roman" w:hAnsi="Times New Roman"/>
          <w:sz w:val="24"/>
          <w:szCs w:val="24"/>
        </w:rPr>
        <w:t xml:space="preserve">completed and </w:t>
      </w:r>
      <w:r w:rsidR="00544D46">
        <w:rPr>
          <w:rFonts w:ascii="Times New Roman" w:hAnsi="Times New Roman"/>
          <w:sz w:val="24"/>
          <w:szCs w:val="24"/>
        </w:rPr>
        <w:t xml:space="preserve">signed BA-22 if the amendment </w:t>
      </w:r>
      <w:r w:rsidR="00661B07">
        <w:rPr>
          <w:rFonts w:ascii="Times New Roman" w:hAnsi="Times New Roman"/>
          <w:sz w:val="24"/>
          <w:szCs w:val="24"/>
        </w:rPr>
        <w:t>changes</w:t>
      </w:r>
      <w:r w:rsidR="00544D46">
        <w:rPr>
          <w:rFonts w:ascii="Times New Roman" w:hAnsi="Times New Roman"/>
          <w:sz w:val="24"/>
          <w:szCs w:val="24"/>
        </w:rPr>
        <w:t xml:space="preserve"> the</w:t>
      </w:r>
      <w:r w:rsidR="00544D46" w:rsidRPr="005574DB">
        <w:rPr>
          <w:rFonts w:ascii="Times New Roman" w:hAnsi="Times New Roman"/>
          <w:sz w:val="24"/>
          <w:szCs w:val="24"/>
        </w:rPr>
        <w:t xml:space="preserve"> </w:t>
      </w:r>
      <w:r w:rsidR="00544D46" w:rsidRPr="00544D46">
        <w:rPr>
          <w:rFonts w:ascii="Times New Roman" w:hAnsi="Times New Roman"/>
          <w:sz w:val="24"/>
          <w:szCs w:val="24"/>
        </w:rPr>
        <w:t>amount</w:t>
      </w:r>
      <w:r w:rsidR="00544D46">
        <w:rPr>
          <w:rFonts w:ascii="Times New Roman" w:hAnsi="Times New Roman"/>
          <w:sz w:val="24"/>
          <w:szCs w:val="24"/>
        </w:rPr>
        <w:t xml:space="preserve"> of compensation </w:t>
      </w:r>
    </w:p>
    <w:p w14:paraId="61C1976B" w14:textId="77777777" w:rsidR="000A4269" w:rsidRPr="005574DB" w:rsidRDefault="000A4269" w:rsidP="000A4269">
      <w:pPr>
        <w:widowControl w:val="0"/>
        <w:tabs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AD23D" w14:textId="77777777" w:rsidR="00163201" w:rsidRPr="00041CC6" w:rsidRDefault="00163201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17C05D5B" w14:textId="1594603B" w:rsidR="00163201" w:rsidRDefault="00163201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10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Once approval is received from </w:t>
      </w:r>
      <w:r w:rsidR="00041CC6" w:rsidRPr="00041CC6">
        <w:rPr>
          <w:rFonts w:ascii="Times New Roman" w:hAnsi="Times New Roman"/>
          <w:sz w:val="24"/>
          <w:szCs w:val="24"/>
        </w:rPr>
        <w:t>OSP</w:t>
      </w:r>
      <w:r w:rsidRPr="00041CC6">
        <w:rPr>
          <w:rFonts w:ascii="Times New Roman" w:hAnsi="Times New Roman"/>
          <w:sz w:val="24"/>
          <w:szCs w:val="24"/>
        </w:rPr>
        <w:t xml:space="preserve">, a copy of the fully executed amendment should be sent to the </w:t>
      </w:r>
      <w:r w:rsidR="00887A74">
        <w:rPr>
          <w:rFonts w:ascii="Times New Roman" w:hAnsi="Times New Roman"/>
          <w:sz w:val="24"/>
          <w:szCs w:val="24"/>
        </w:rPr>
        <w:t>Contractor</w:t>
      </w:r>
      <w:r w:rsidRPr="00041CC6">
        <w:rPr>
          <w:rFonts w:ascii="Times New Roman" w:hAnsi="Times New Roman"/>
          <w:sz w:val="24"/>
          <w:szCs w:val="24"/>
        </w:rPr>
        <w:t xml:space="preserve"> and a copy should be sent </w:t>
      </w:r>
      <w:r w:rsidR="00DA61FD">
        <w:rPr>
          <w:rFonts w:ascii="Times New Roman" w:hAnsi="Times New Roman"/>
          <w:sz w:val="24"/>
          <w:szCs w:val="24"/>
        </w:rPr>
        <w:t xml:space="preserve">submitted to </w:t>
      </w:r>
      <w:proofErr w:type="spellStart"/>
      <w:r w:rsidR="00DA61FD">
        <w:rPr>
          <w:rFonts w:ascii="Times New Roman" w:hAnsi="Times New Roman"/>
          <w:sz w:val="24"/>
          <w:szCs w:val="24"/>
        </w:rPr>
        <w:t>DropBox</w:t>
      </w:r>
      <w:proofErr w:type="spellEnd"/>
      <w:r w:rsidR="00DA61FD">
        <w:rPr>
          <w:rFonts w:ascii="Times New Roman" w:hAnsi="Times New Roman"/>
          <w:sz w:val="24"/>
          <w:szCs w:val="24"/>
        </w:rPr>
        <w:t xml:space="preserve"> for</w:t>
      </w:r>
      <w:r w:rsidR="00544D46" w:rsidRPr="00544D46">
        <w:rPr>
          <w:rFonts w:ascii="Times New Roman" w:hAnsi="Times New Roman"/>
          <w:sz w:val="24"/>
          <w:szCs w:val="24"/>
        </w:rPr>
        <w:t xml:space="preserve"> LOSFA</w:t>
      </w:r>
      <w:r>
        <w:rPr>
          <w:rFonts w:ascii="Times New Roman" w:hAnsi="Times New Roman"/>
          <w:sz w:val="24"/>
          <w:szCs w:val="24"/>
        </w:rPr>
        <w:t>.</w:t>
      </w:r>
      <w:r w:rsidR="00410F6C" w:rsidRPr="00410F6C">
        <w:t xml:space="preserve"> </w:t>
      </w:r>
      <w:r w:rsidR="00887A74">
        <w:t xml:space="preserve"> </w:t>
      </w:r>
      <w:r w:rsidR="00410F6C" w:rsidRPr="00410F6C">
        <w:rPr>
          <w:rFonts w:ascii="Times New Roman" w:hAnsi="Times New Roman"/>
          <w:sz w:val="24"/>
          <w:szCs w:val="24"/>
        </w:rPr>
        <w:t xml:space="preserve">A copy of the amendment with original signatures </w:t>
      </w:r>
      <w:r w:rsidR="00410F6C">
        <w:rPr>
          <w:rFonts w:ascii="Times New Roman" w:hAnsi="Times New Roman"/>
          <w:sz w:val="24"/>
          <w:szCs w:val="24"/>
        </w:rPr>
        <w:t xml:space="preserve">and OSP approval </w:t>
      </w:r>
      <w:r w:rsidR="00410F6C" w:rsidRPr="00410F6C">
        <w:rPr>
          <w:rFonts w:ascii="Times New Roman" w:hAnsi="Times New Roman"/>
          <w:sz w:val="24"/>
          <w:szCs w:val="24"/>
        </w:rPr>
        <w:t>must be retained in the contract file</w:t>
      </w:r>
    </w:p>
    <w:sectPr w:rsidR="00163201" w:rsidSect="00B331B5">
      <w:pgSz w:w="12240" w:h="15840"/>
      <w:pgMar w:top="1440" w:right="1440" w:bottom="1440" w:left="1440" w:header="720" w:footer="720" w:gutter="0"/>
      <w:cols w:space="720" w:equalWidth="0">
        <w:col w:w="9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B6B85D6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5F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3975766"/>
    <w:multiLevelType w:val="hybridMultilevel"/>
    <w:tmpl w:val="5866AC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294729"/>
    <w:multiLevelType w:val="hybridMultilevel"/>
    <w:tmpl w:val="6A34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6E623D"/>
    <w:multiLevelType w:val="hybridMultilevel"/>
    <w:tmpl w:val="74EAC058"/>
    <w:lvl w:ilvl="0" w:tplc="26748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4E259E"/>
    <w:multiLevelType w:val="hybridMultilevel"/>
    <w:tmpl w:val="C67060F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49C606E0"/>
    <w:multiLevelType w:val="hybridMultilevel"/>
    <w:tmpl w:val="FB28E60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394737823">
    <w:abstractNumId w:val="0"/>
  </w:num>
  <w:num w:numId="2" w16cid:durableId="222906661">
    <w:abstractNumId w:val="2"/>
  </w:num>
  <w:num w:numId="3" w16cid:durableId="655644849">
    <w:abstractNumId w:val="1"/>
  </w:num>
  <w:num w:numId="4" w16cid:durableId="1651787958">
    <w:abstractNumId w:val="7"/>
  </w:num>
  <w:num w:numId="5" w16cid:durableId="1121001810">
    <w:abstractNumId w:val="6"/>
  </w:num>
  <w:num w:numId="6" w16cid:durableId="220022380">
    <w:abstractNumId w:val="5"/>
  </w:num>
  <w:num w:numId="7" w16cid:durableId="788666992">
    <w:abstractNumId w:val="4"/>
  </w:num>
  <w:num w:numId="8" w16cid:durableId="50544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D8"/>
    <w:rsid w:val="00041CC6"/>
    <w:rsid w:val="0006573E"/>
    <w:rsid w:val="000714E7"/>
    <w:rsid w:val="00074B97"/>
    <w:rsid w:val="000828DE"/>
    <w:rsid w:val="00090B89"/>
    <w:rsid w:val="000A4269"/>
    <w:rsid w:val="000D7524"/>
    <w:rsid w:val="000F4DDE"/>
    <w:rsid w:val="000F7666"/>
    <w:rsid w:val="001108B3"/>
    <w:rsid w:val="001259F1"/>
    <w:rsid w:val="00134F1B"/>
    <w:rsid w:val="00163201"/>
    <w:rsid w:val="00171CB0"/>
    <w:rsid w:val="00172E49"/>
    <w:rsid w:val="001836F5"/>
    <w:rsid w:val="001A5EA3"/>
    <w:rsid w:val="001B684E"/>
    <w:rsid w:val="001C5565"/>
    <w:rsid w:val="001D78AB"/>
    <w:rsid w:val="00262DC3"/>
    <w:rsid w:val="00263EE0"/>
    <w:rsid w:val="002D4E93"/>
    <w:rsid w:val="002E0B36"/>
    <w:rsid w:val="00374D3A"/>
    <w:rsid w:val="0038511D"/>
    <w:rsid w:val="004079D5"/>
    <w:rsid w:val="00410F6C"/>
    <w:rsid w:val="00440FFE"/>
    <w:rsid w:val="004B0131"/>
    <w:rsid w:val="00526841"/>
    <w:rsid w:val="0054062D"/>
    <w:rsid w:val="00543CC4"/>
    <w:rsid w:val="00544D46"/>
    <w:rsid w:val="005574DB"/>
    <w:rsid w:val="00575E82"/>
    <w:rsid w:val="005832D6"/>
    <w:rsid w:val="005940BF"/>
    <w:rsid w:val="005D3471"/>
    <w:rsid w:val="005E5D8F"/>
    <w:rsid w:val="005F3997"/>
    <w:rsid w:val="00661B07"/>
    <w:rsid w:val="006737A7"/>
    <w:rsid w:val="006F1CB7"/>
    <w:rsid w:val="00763034"/>
    <w:rsid w:val="007663A6"/>
    <w:rsid w:val="007C438D"/>
    <w:rsid w:val="007D5529"/>
    <w:rsid w:val="007F171C"/>
    <w:rsid w:val="00816EDE"/>
    <w:rsid w:val="0082689E"/>
    <w:rsid w:val="008743EB"/>
    <w:rsid w:val="00885CB5"/>
    <w:rsid w:val="00887A74"/>
    <w:rsid w:val="008A53DC"/>
    <w:rsid w:val="00965E9B"/>
    <w:rsid w:val="00986531"/>
    <w:rsid w:val="00990388"/>
    <w:rsid w:val="00A11D27"/>
    <w:rsid w:val="00A37AEB"/>
    <w:rsid w:val="00A66882"/>
    <w:rsid w:val="00A7781A"/>
    <w:rsid w:val="00A85DE2"/>
    <w:rsid w:val="00AB0626"/>
    <w:rsid w:val="00AB160E"/>
    <w:rsid w:val="00AC4133"/>
    <w:rsid w:val="00AD1227"/>
    <w:rsid w:val="00AF4A4E"/>
    <w:rsid w:val="00B331B5"/>
    <w:rsid w:val="00B33582"/>
    <w:rsid w:val="00B52E77"/>
    <w:rsid w:val="00B550EE"/>
    <w:rsid w:val="00B979F1"/>
    <w:rsid w:val="00BB05CD"/>
    <w:rsid w:val="00C12099"/>
    <w:rsid w:val="00C1232B"/>
    <w:rsid w:val="00C96D58"/>
    <w:rsid w:val="00CB4BA0"/>
    <w:rsid w:val="00CC2AB2"/>
    <w:rsid w:val="00CF71E8"/>
    <w:rsid w:val="00D3344F"/>
    <w:rsid w:val="00D96B6A"/>
    <w:rsid w:val="00DA61FD"/>
    <w:rsid w:val="00DB4A40"/>
    <w:rsid w:val="00E16FC9"/>
    <w:rsid w:val="00E554D8"/>
    <w:rsid w:val="00E6465D"/>
    <w:rsid w:val="00E934AC"/>
    <w:rsid w:val="00EC31A8"/>
    <w:rsid w:val="00ED6423"/>
    <w:rsid w:val="00F45C08"/>
    <w:rsid w:val="00F54C43"/>
    <w:rsid w:val="00F56DEA"/>
    <w:rsid w:val="00F57604"/>
    <w:rsid w:val="00F83343"/>
    <w:rsid w:val="00FA1FF0"/>
    <w:rsid w:val="00FB7857"/>
    <w:rsid w:val="00FD56F5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A574B"/>
  <w14:defaultImageDpi w14:val="0"/>
  <w15:docId w15:val="{627BAE0F-333F-41E1-84F7-95282537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57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7857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7C43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a.la.gov/doa/osp/agency-resour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Angela_Mastainich</dc:creator>
  <cp:lastModifiedBy>Angela Mastainich</cp:lastModifiedBy>
  <cp:revision>32</cp:revision>
  <cp:lastPrinted>2017-02-20T21:10:00Z</cp:lastPrinted>
  <dcterms:created xsi:type="dcterms:W3CDTF">2025-07-10T21:15:00Z</dcterms:created>
  <dcterms:modified xsi:type="dcterms:W3CDTF">2025-08-27T13:32:00Z</dcterms:modified>
</cp:coreProperties>
</file>